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D8C9" w14:textId="77777777" w:rsidR="00F73B3E" w:rsidRDefault="001034AC">
      <w:pPr>
        <w:spacing w:before="75"/>
        <w:ind w:left="227"/>
        <w:rPr>
          <w:sz w:val="24"/>
        </w:rPr>
      </w:pPr>
      <w:r>
        <w:rPr>
          <w:noProof/>
        </w:rPr>
        <w:drawing>
          <wp:anchor distT="0" distB="0" distL="0" distR="0" simplePos="0" relativeHeight="251109376" behindDoc="1" locked="0" layoutInCell="1" allowOverlap="1" wp14:anchorId="7593D9B1" wp14:editId="7593D9B2">
            <wp:simplePos x="0" y="0"/>
            <wp:positionH relativeFrom="page">
              <wp:posOffset>306404</wp:posOffset>
            </wp:positionH>
            <wp:positionV relativeFrom="page">
              <wp:posOffset>256002</wp:posOffset>
            </wp:positionV>
            <wp:extent cx="7207362" cy="90698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362" cy="906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HSFPP-Learning-Plan-2-1-Using-Credit_201"/>
      <w:bookmarkEnd w:id="0"/>
      <w:r>
        <w:rPr>
          <w:sz w:val="24"/>
        </w:rPr>
        <w:t>STUDENT LEARNING PLAN</w:t>
      </w:r>
    </w:p>
    <w:p w14:paraId="7593D8CA" w14:textId="77777777" w:rsidR="00F73B3E" w:rsidRDefault="001034AC">
      <w:pPr>
        <w:pStyle w:val="Heading1"/>
        <w:ind w:left="227"/>
      </w:pPr>
      <w:r>
        <w:t>Lesson 2-1: Using Credit</w:t>
      </w:r>
    </w:p>
    <w:p w14:paraId="7593D8CB" w14:textId="77777777" w:rsidR="00F73B3E" w:rsidRDefault="00F73B3E">
      <w:pPr>
        <w:pStyle w:val="BodyText"/>
        <w:rPr>
          <w:rFonts w:ascii="Arial Narrow"/>
          <w:b/>
          <w:sz w:val="20"/>
        </w:rPr>
      </w:pPr>
    </w:p>
    <w:p w14:paraId="7593D8CC" w14:textId="77777777" w:rsidR="00F73B3E" w:rsidRDefault="00F73B3E">
      <w:pPr>
        <w:pStyle w:val="BodyText"/>
        <w:rPr>
          <w:rFonts w:ascii="Arial Narrow"/>
          <w:b/>
          <w:sz w:val="20"/>
        </w:rPr>
      </w:pPr>
    </w:p>
    <w:p w14:paraId="7593D8CD" w14:textId="77777777" w:rsidR="00F73B3E" w:rsidRDefault="00F73B3E">
      <w:pPr>
        <w:pStyle w:val="BodyText"/>
        <w:rPr>
          <w:rFonts w:ascii="Arial Narrow"/>
          <w:b/>
          <w:sz w:val="20"/>
        </w:rPr>
      </w:pPr>
    </w:p>
    <w:p w14:paraId="7593D8CE" w14:textId="77777777" w:rsidR="00F73B3E" w:rsidRDefault="00820DC0">
      <w:pPr>
        <w:pStyle w:val="Heading3"/>
        <w:spacing w:before="248"/>
      </w:pPr>
      <w:r>
        <w:pict w14:anchorId="7593D9B4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287.25pt;margin-top:6.25pt;width:267pt;height:194.25pt;z-index:251659264;mso-position-horizontal-relative:page" filled="f" strokecolor="#5a5a5a" strokeweight="1.5pt">
            <v:stroke dashstyle="1 1"/>
            <v:textbox inset="0,0,0,0">
              <w:txbxContent>
                <w:p w14:paraId="7593DA03" w14:textId="77777777" w:rsidR="00F73B3E" w:rsidRDefault="001034AC">
                  <w:pPr>
                    <w:spacing w:before="65"/>
                    <w:ind w:left="145"/>
                    <w:rPr>
                      <w:rFonts w:ascii="Arial Narrow"/>
                      <w:b/>
                      <w:sz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LEARNING OUTCOMES</w:t>
                  </w:r>
                </w:p>
                <w:p w14:paraId="7593DA04" w14:textId="77777777" w:rsidR="00F73B3E" w:rsidRDefault="00F73B3E">
                  <w:pPr>
                    <w:pStyle w:val="BodyText"/>
                    <w:spacing w:before="4"/>
                    <w:rPr>
                      <w:rFonts w:ascii="Arial Narrow"/>
                      <w:b/>
                    </w:rPr>
                  </w:pPr>
                </w:p>
                <w:p w14:paraId="7593DA05" w14:textId="77777777" w:rsidR="00F73B3E" w:rsidRDefault="001034AC">
                  <w:pPr>
                    <w:pStyle w:val="BodyText"/>
                    <w:spacing w:line="271" w:lineRule="auto"/>
                    <w:ind w:left="145" w:right="293"/>
                  </w:pPr>
                  <w:r>
                    <w:t>In this lesson you will weigh the benefits and risks of borrowing. Along the way you will:</w:t>
                  </w:r>
                </w:p>
                <w:p w14:paraId="7593DA06" w14:textId="77777777" w:rsidR="00F73B3E" w:rsidRDefault="001034A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156"/>
                  </w:pPr>
                  <w:r>
                    <w:t>Discuss why people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borrow.</w:t>
                  </w:r>
                </w:p>
                <w:p w14:paraId="7593DA07" w14:textId="77777777" w:rsidR="00F73B3E" w:rsidRDefault="001034A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192" w:line="268" w:lineRule="auto"/>
                    <w:ind w:right="416"/>
                  </w:pPr>
                  <w:r>
                    <w:t>Give examples of acceptable and unacceptable situations to use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credit.</w:t>
                  </w:r>
                </w:p>
                <w:p w14:paraId="7593DA08" w14:textId="77777777" w:rsidR="00F73B3E" w:rsidRDefault="001034A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505"/>
                    </w:tabs>
                    <w:spacing w:before="162"/>
                  </w:pPr>
                  <w:r>
                    <w:t>Explain how borrowing impacts spending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power.</w:t>
                  </w:r>
                </w:p>
                <w:p w14:paraId="7593DA09" w14:textId="77777777" w:rsidR="00F73B3E" w:rsidRDefault="00F73B3E">
                  <w:pPr>
                    <w:pStyle w:val="BodyText"/>
                    <w:spacing w:before="8"/>
                    <w:rPr>
                      <w:sz w:val="23"/>
                    </w:rPr>
                  </w:pPr>
                </w:p>
                <w:p w14:paraId="7593DA0A" w14:textId="77777777" w:rsidR="00F73B3E" w:rsidRDefault="001034AC">
                  <w:pPr>
                    <w:pStyle w:val="BodyText"/>
                    <w:spacing w:line="273" w:lineRule="auto"/>
                    <w:ind w:left="145"/>
                  </w:pPr>
                  <w:r>
                    <w:t>Use what you learn to recognize situations when it makes sense to either use credit or avoid using credit.</w:t>
                  </w:r>
                </w:p>
              </w:txbxContent>
            </v:textbox>
            <w10:wrap anchorx="page"/>
          </v:shape>
        </w:pict>
      </w:r>
      <w:r w:rsidR="001034AC">
        <w:t>OVERVIEW</w:t>
      </w:r>
    </w:p>
    <w:p w14:paraId="7593D8CF" w14:textId="77777777" w:rsidR="00F73B3E" w:rsidRDefault="00F73B3E">
      <w:pPr>
        <w:pStyle w:val="BodyText"/>
        <w:spacing w:before="5"/>
        <w:rPr>
          <w:rFonts w:ascii="Arial Narrow"/>
          <w:b/>
          <w:sz w:val="23"/>
        </w:rPr>
      </w:pPr>
    </w:p>
    <w:p w14:paraId="7593D8D0" w14:textId="77777777" w:rsidR="00F73B3E" w:rsidRDefault="001034AC">
      <w:pPr>
        <w:pStyle w:val="BodyText"/>
        <w:spacing w:line="268" w:lineRule="auto"/>
        <w:ind w:left="227" w:right="6197"/>
      </w:pPr>
      <w:r>
        <w:t>Credit cards, auto loans, home mortgages, pawn shops … you’ve probably heard a lot about debt over the years—good and bad. But debt itself is actually neither. It’s merely a tool to buy something now and pay for it later.</w:t>
      </w:r>
    </w:p>
    <w:p w14:paraId="7593D8D1" w14:textId="77777777" w:rsidR="00F73B3E" w:rsidRDefault="00F73B3E">
      <w:pPr>
        <w:pStyle w:val="BodyText"/>
        <w:spacing w:before="4"/>
        <w:rPr>
          <w:sz w:val="21"/>
        </w:rPr>
      </w:pPr>
    </w:p>
    <w:p w14:paraId="7593D8D2" w14:textId="77777777" w:rsidR="00F73B3E" w:rsidRDefault="001034AC">
      <w:pPr>
        <w:pStyle w:val="BodyText"/>
        <w:ind w:left="227"/>
      </w:pPr>
      <w:r>
        <w:t>How we use debt is what’s good or bad.</w:t>
      </w:r>
    </w:p>
    <w:p w14:paraId="7593D8D3" w14:textId="77777777" w:rsidR="00F73B3E" w:rsidRDefault="00F73B3E">
      <w:pPr>
        <w:pStyle w:val="BodyText"/>
        <w:rPr>
          <w:sz w:val="24"/>
        </w:rPr>
      </w:pPr>
    </w:p>
    <w:p w14:paraId="7593D8D4" w14:textId="77777777" w:rsidR="00F73B3E" w:rsidRDefault="001034AC">
      <w:pPr>
        <w:pStyle w:val="BodyText"/>
        <w:spacing w:line="268" w:lineRule="auto"/>
        <w:ind w:left="227" w:right="6501"/>
      </w:pPr>
      <w:r>
        <w:t>This lesson will help you assess reasons to use or not use credit.</w:t>
      </w:r>
    </w:p>
    <w:p w14:paraId="7593D8D5" w14:textId="77777777" w:rsidR="00F73B3E" w:rsidRDefault="00F73B3E">
      <w:pPr>
        <w:pStyle w:val="BodyText"/>
        <w:rPr>
          <w:sz w:val="20"/>
        </w:rPr>
      </w:pPr>
    </w:p>
    <w:p w14:paraId="7593D8D6" w14:textId="77777777" w:rsidR="00F73B3E" w:rsidRDefault="00F73B3E">
      <w:pPr>
        <w:pStyle w:val="BodyText"/>
        <w:rPr>
          <w:sz w:val="20"/>
        </w:rPr>
      </w:pPr>
    </w:p>
    <w:p w14:paraId="7593D8D7" w14:textId="77777777" w:rsidR="00F73B3E" w:rsidRDefault="00F73B3E">
      <w:pPr>
        <w:pStyle w:val="BodyText"/>
        <w:rPr>
          <w:sz w:val="20"/>
        </w:rPr>
      </w:pPr>
    </w:p>
    <w:p w14:paraId="7593D8D8" w14:textId="77777777" w:rsidR="00F73B3E" w:rsidRDefault="00F73B3E">
      <w:pPr>
        <w:pStyle w:val="BodyText"/>
        <w:spacing w:before="7"/>
        <w:rPr>
          <w:sz w:val="23"/>
        </w:rPr>
      </w:pPr>
    </w:p>
    <w:tbl>
      <w:tblPr>
        <w:tblW w:w="0" w:type="auto"/>
        <w:tblInd w:w="13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9724"/>
      </w:tblGrid>
      <w:tr w:rsidR="00F73B3E" w14:paraId="7593D8DB" w14:textId="77777777">
        <w:trPr>
          <w:trHeight w:val="577"/>
        </w:trPr>
        <w:tc>
          <w:tcPr>
            <w:tcW w:w="10442" w:type="dxa"/>
            <w:gridSpan w:val="2"/>
            <w:shd w:val="clear" w:color="auto" w:fill="BEBEBE"/>
          </w:tcPr>
          <w:p w14:paraId="7593D8D9" w14:textId="77777777" w:rsidR="00F73B3E" w:rsidRDefault="001034AC">
            <w:pPr>
              <w:pStyle w:val="TableParagraph"/>
              <w:spacing w:before="55" w:line="269" w:lineRule="exact"/>
              <w:ind w:left="3153" w:right="3128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LEARNING TASKS</w:t>
            </w:r>
          </w:p>
          <w:p w14:paraId="7593D8DA" w14:textId="77777777" w:rsidR="00F73B3E" w:rsidRDefault="001034AC">
            <w:pPr>
              <w:pStyle w:val="TableParagraph"/>
              <w:spacing w:line="175" w:lineRule="exact"/>
              <w:ind w:left="3159" w:right="3128"/>
              <w:jc w:val="center"/>
              <w:rPr>
                <w:sz w:val="16"/>
              </w:rPr>
            </w:pPr>
            <w:r>
              <w:rPr>
                <w:sz w:val="16"/>
              </w:rPr>
              <w:t>These tasks match pages 3-8 and 18-19 in Student Guide 2.</w:t>
            </w:r>
          </w:p>
        </w:tc>
      </w:tr>
      <w:tr w:rsidR="00F73B3E" w14:paraId="7593D8DE" w14:textId="77777777">
        <w:trPr>
          <w:trHeight w:val="800"/>
        </w:trPr>
        <w:tc>
          <w:tcPr>
            <w:tcW w:w="718" w:type="dxa"/>
            <w:tcBorders>
              <w:bottom w:val="single" w:sz="6" w:space="0" w:color="808080"/>
              <w:right w:val="single" w:sz="6" w:space="0" w:color="808080"/>
            </w:tcBorders>
          </w:tcPr>
          <w:p w14:paraId="7593D8DC" w14:textId="77777777" w:rsidR="00F73B3E" w:rsidRDefault="001034AC">
            <w:pPr>
              <w:pStyle w:val="TableParagraph"/>
              <w:tabs>
                <w:tab w:val="left" w:pos="270"/>
              </w:tabs>
              <w:spacing w:before="126"/>
              <w:ind w:right="10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1.</w:t>
            </w:r>
          </w:p>
        </w:tc>
        <w:tc>
          <w:tcPr>
            <w:tcW w:w="9724" w:type="dxa"/>
            <w:tcBorders>
              <w:left w:val="single" w:sz="6" w:space="0" w:color="808080"/>
              <w:bottom w:val="single" w:sz="6" w:space="0" w:color="808080"/>
            </w:tcBorders>
          </w:tcPr>
          <w:p w14:paraId="7593D8DD" w14:textId="77777777" w:rsidR="00F73B3E" w:rsidRDefault="001034AC">
            <w:pPr>
              <w:pStyle w:val="TableParagraph"/>
              <w:spacing w:before="129" w:line="271" w:lineRule="auto"/>
              <w:ind w:left="114" w:right="940"/>
            </w:pPr>
            <w:r>
              <w:t>What do you think are good reasons to borrow money? Participate in a discussion to evaluate situations that involve borrowing money.</w:t>
            </w:r>
          </w:p>
        </w:tc>
      </w:tr>
      <w:tr w:rsidR="00F73B3E" w14:paraId="7593D8E1" w14:textId="77777777">
        <w:trPr>
          <w:trHeight w:val="520"/>
        </w:trPr>
        <w:tc>
          <w:tcPr>
            <w:tcW w:w="71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3D8DF" w14:textId="77777777" w:rsidR="00F73B3E" w:rsidRDefault="001034AC">
            <w:pPr>
              <w:pStyle w:val="TableParagraph"/>
              <w:tabs>
                <w:tab w:val="left" w:pos="270"/>
              </w:tabs>
              <w:spacing w:before="127"/>
              <w:ind w:right="10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2.</w:t>
            </w:r>
          </w:p>
        </w:tc>
        <w:tc>
          <w:tcPr>
            <w:tcW w:w="9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593D8E0" w14:textId="77777777" w:rsidR="00F73B3E" w:rsidRDefault="001034AC">
            <w:pPr>
              <w:pStyle w:val="TableParagraph"/>
              <w:spacing w:before="129"/>
              <w:ind w:left="114"/>
              <w:rPr>
                <w:rFonts w:ascii="Franklin Gothic Medium"/>
              </w:rPr>
            </w:pPr>
            <w:r>
              <w:t xml:space="preserve">Evaluate your borrowing habits by completing </w:t>
            </w:r>
            <w:r>
              <w:rPr>
                <w:rFonts w:ascii="Franklin Gothic Medium"/>
              </w:rPr>
              <w:t>Activity 2.1: Borrowing Fitness Test.</w:t>
            </w:r>
          </w:p>
        </w:tc>
      </w:tr>
      <w:tr w:rsidR="00F73B3E" w14:paraId="7593D8E4" w14:textId="77777777">
        <w:trPr>
          <w:trHeight w:val="520"/>
        </w:trPr>
        <w:tc>
          <w:tcPr>
            <w:tcW w:w="71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3D8E2" w14:textId="77777777" w:rsidR="00F73B3E" w:rsidRDefault="001034AC">
            <w:pPr>
              <w:pStyle w:val="TableParagraph"/>
              <w:tabs>
                <w:tab w:val="left" w:pos="270"/>
              </w:tabs>
              <w:spacing w:before="127"/>
              <w:ind w:right="10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3.</w:t>
            </w:r>
          </w:p>
        </w:tc>
        <w:tc>
          <w:tcPr>
            <w:tcW w:w="9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593D8E3" w14:textId="77777777" w:rsidR="00F73B3E" w:rsidRDefault="001034AC">
            <w:pPr>
              <w:pStyle w:val="TableParagraph"/>
              <w:spacing w:before="129"/>
              <w:ind w:left="114"/>
              <w:rPr>
                <w:rFonts w:ascii="Franklin Gothic Medium"/>
              </w:rPr>
            </w:pPr>
            <w:r>
              <w:t xml:space="preserve">Give examples of ways people use credit. Complete </w:t>
            </w:r>
            <w:r>
              <w:rPr>
                <w:rFonts w:ascii="Franklin Gothic Medium"/>
              </w:rPr>
              <w:t>Activity 2.2: What is the Reason?</w:t>
            </w:r>
          </w:p>
        </w:tc>
      </w:tr>
      <w:tr w:rsidR="00F73B3E" w14:paraId="7593D8E7" w14:textId="77777777">
        <w:trPr>
          <w:trHeight w:val="798"/>
        </w:trPr>
        <w:tc>
          <w:tcPr>
            <w:tcW w:w="71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3D8E5" w14:textId="77777777" w:rsidR="00F73B3E" w:rsidRDefault="001034AC">
            <w:pPr>
              <w:pStyle w:val="TableParagraph"/>
              <w:tabs>
                <w:tab w:val="left" w:pos="270"/>
              </w:tabs>
              <w:spacing w:before="127"/>
              <w:ind w:right="10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4,</w:t>
            </w:r>
          </w:p>
        </w:tc>
        <w:tc>
          <w:tcPr>
            <w:tcW w:w="9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593D8E6" w14:textId="77777777" w:rsidR="00F73B3E" w:rsidRDefault="001034AC">
            <w:pPr>
              <w:pStyle w:val="TableParagraph"/>
              <w:spacing w:before="129" w:line="268" w:lineRule="auto"/>
              <w:ind w:left="114" w:right="552"/>
            </w:pPr>
            <w:r>
              <w:t>Share a story about a time you made an impulse purchase that you regretted later. Have you ever been glad that you waited to make a purchase?</w:t>
            </w:r>
          </w:p>
        </w:tc>
      </w:tr>
      <w:tr w:rsidR="00F73B3E" w14:paraId="7593D8EA" w14:textId="77777777">
        <w:trPr>
          <w:trHeight w:val="800"/>
        </w:trPr>
        <w:tc>
          <w:tcPr>
            <w:tcW w:w="718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D9D9D9"/>
          </w:tcPr>
          <w:p w14:paraId="7593D8E8" w14:textId="77777777" w:rsidR="00F73B3E" w:rsidRDefault="001034AC">
            <w:pPr>
              <w:pStyle w:val="TableParagraph"/>
              <w:tabs>
                <w:tab w:val="left" w:pos="270"/>
              </w:tabs>
              <w:spacing w:before="127"/>
              <w:ind w:right="10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5.</w:t>
            </w:r>
          </w:p>
        </w:tc>
        <w:tc>
          <w:tcPr>
            <w:tcW w:w="9724" w:type="dxa"/>
            <w:tcBorders>
              <w:top w:val="single" w:sz="6" w:space="0" w:color="808080"/>
              <w:left w:val="single" w:sz="6" w:space="0" w:color="808080"/>
            </w:tcBorders>
            <w:shd w:val="clear" w:color="auto" w:fill="D9D9D9"/>
          </w:tcPr>
          <w:p w14:paraId="7593D8E9" w14:textId="77777777" w:rsidR="00F73B3E" w:rsidRDefault="001034AC">
            <w:pPr>
              <w:pStyle w:val="TableParagraph"/>
              <w:spacing w:before="129" w:line="271" w:lineRule="auto"/>
              <w:ind w:left="114" w:right="206"/>
            </w:pPr>
            <w:r>
              <w:t>Mariah’s mom doesn’t think that Mariah should have a credit card. Role play a conversation between Mariah and her mother about the reasons to get or not get a card.</w:t>
            </w:r>
          </w:p>
        </w:tc>
      </w:tr>
    </w:tbl>
    <w:p w14:paraId="7593D8EB" w14:textId="77777777" w:rsidR="00F73B3E" w:rsidRDefault="001034AC">
      <w:pPr>
        <w:pStyle w:val="Heading3"/>
        <w:spacing w:before="137"/>
      </w:pPr>
      <w:r>
        <w:rPr>
          <w:rFonts w:ascii="Wingdings" w:hAnsi="Wingdings"/>
          <w:b w:val="0"/>
          <w:color w:val="7E7E7E"/>
          <w:sz w:val="48"/>
        </w:rPr>
        <w:t></w:t>
      </w:r>
      <w:r>
        <w:t>REFLECTION</w:t>
      </w:r>
    </w:p>
    <w:p w14:paraId="7593D8EC" w14:textId="77777777" w:rsidR="00F73B3E" w:rsidRDefault="001034AC">
      <w:pPr>
        <w:pStyle w:val="BodyText"/>
        <w:spacing w:before="93"/>
        <w:ind w:left="227"/>
      </w:pPr>
      <w:r>
        <w:t>Reflect on your answers for Activity 2.1: Borrowing Fitness Test.</w:t>
      </w:r>
    </w:p>
    <w:p w14:paraId="7593D8ED" w14:textId="77777777" w:rsidR="00F73B3E" w:rsidRDefault="001034AC">
      <w:pPr>
        <w:pStyle w:val="ListParagraph"/>
        <w:numPr>
          <w:ilvl w:val="0"/>
          <w:numId w:val="4"/>
        </w:numPr>
        <w:tabs>
          <w:tab w:val="left" w:pos="1135"/>
          <w:tab w:val="left" w:pos="1136"/>
        </w:tabs>
        <w:spacing w:before="150"/>
        <w:ind w:hanging="361"/>
      </w:pPr>
      <w:r>
        <w:t>Which one area would you say is your</w:t>
      </w:r>
      <w:r>
        <w:rPr>
          <w:spacing w:val="-8"/>
        </w:rPr>
        <w:t xml:space="preserve"> </w:t>
      </w:r>
      <w:r>
        <w:t>weakest?</w:t>
      </w:r>
    </w:p>
    <w:p w14:paraId="7593D8EE" w14:textId="77777777" w:rsidR="00F73B3E" w:rsidRDefault="001034AC">
      <w:pPr>
        <w:pStyle w:val="ListParagraph"/>
        <w:numPr>
          <w:ilvl w:val="0"/>
          <w:numId w:val="4"/>
        </w:numPr>
        <w:tabs>
          <w:tab w:val="left" w:pos="1135"/>
          <w:tab w:val="left" w:pos="1136"/>
        </w:tabs>
        <w:spacing w:before="31"/>
        <w:ind w:hanging="361"/>
      </w:pPr>
      <w:r>
        <w:t>Write down two things you can do to strengthen your ability for that one area of</w:t>
      </w:r>
      <w:r>
        <w:rPr>
          <w:spacing w:val="-22"/>
        </w:rPr>
        <w:t xml:space="preserve"> </w:t>
      </w:r>
      <w:r>
        <w:t>weakness.</w:t>
      </w:r>
    </w:p>
    <w:p w14:paraId="7593D8EF" w14:textId="77777777" w:rsidR="00F73B3E" w:rsidRDefault="00F73B3E">
      <w:pPr>
        <w:pStyle w:val="BodyText"/>
        <w:spacing w:before="6"/>
        <w:rPr>
          <w:sz w:val="23"/>
        </w:rPr>
      </w:pPr>
    </w:p>
    <w:p w14:paraId="7593D8F0" w14:textId="77777777" w:rsidR="00F73B3E" w:rsidRDefault="001034AC">
      <w:pPr>
        <w:pStyle w:val="Heading3"/>
      </w:pPr>
      <w:r>
        <w:rPr>
          <w:rFonts w:ascii="Wingdings" w:hAnsi="Wingdings"/>
          <w:b w:val="0"/>
          <w:color w:val="7E7E7E"/>
          <w:sz w:val="48"/>
        </w:rPr>
        <w:t></w:t>
      </w:r>
      <w:r>
        <w:t>FURTHER STUDY</w:t>
      </w:r>
    </w:p>
    <w:p w14:paraId="7593D8F1" w14:textId="77777777" w:rsidR="00F73B3E" w:rsidRDefault="001034AC">
      <w:pPr>
        <w:pStyle w:val="BodyText"/>
        <w:spacing w:before="91" w:line="271" w:lineRule="auto"/>
        <w:ind w:left="227" w:right="583"/>
      </w:pPr>
      <w:r>
        <w:t>Find a news story that relates to the risks or rewards of borrowing. Summarize two or three new things that you learned from the story.</w:t>
      </w:r>
    </w:p>
    <w:p w14:paraId="7593D8F2" w14:textId="77777777" w:rsidR="00F73B3E" w:rsidRDefault="00F73B3E">
      <w:pPr>
        <w:spacing w:line="271" w:lineRule="auto"/>
        <w:sectPr w:rsidR="00F73B3E">
          <w:footerReference w:type="default" r:id="rId8"/>
          <w:type w:val="continuous"/>
          <w:pgSz w:w="12240" w:h="15840"/>
          <w:pgMar w:top="720" w:right="760" w:bottom="1000" w:left="780" w:header="720" w:footer="812" w:gutter="0"/>
          <w:cols w:space="720"/>
        </w:sectPr>
      </w:pPr>
    </w:p>
    <w:p w14:paraId="7593D8F3" w14:textId="77777777" w:rsidR="00F73B3E" w:rsidRDefault="001034AC">
      <w:pPr>
        <w:pStyle w:val="Heading1"/>
        <w:spacing w:before="69"/>
      </w:pPr>
      <w:r>
        <w:rPr>
          <w:noProof/>
        </w:rPr>
        <w:lastRenderedPageBreak/>
        <w:drawing>
          <wp:anchor distT="0" distB="0" distL="0" distR="0" simplePos="0" relativeHeight="251111424" behindDoc="1" locked="0" layoutInCell="1" allowOverlap="1" wp14:anchorId="7593D9B5" wp14:editId="1776656B">
            <wp:simplePos x="0" y="0"/>
            <wp:positionH relativeFrom="page">
              <wp:posOffset>320003</wp:posOffset>
            </wp:positionH>
            <wp:positionV relativeFrom="page">
              <wp:posOffset>256019</wp:posOffset>
            </wp:positionV>
            <wp:extent cx="7204646" cy="907038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646" cy="907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HSFPP-Activity-2-1-Borrowing-Fitness-Tes"/>
      <w:bookmarkEnd w:id="1"/>
      <w:r>
        <w:t>Activity 2.1: Borrowing Fitness Test</w:t>
      </w:r>
    </w:p>
    <w:p w14:paraId="7593D8F4" w14:textId="77777777" w:rsidR="00F73B3E" w:rsidRDefault="00F73B3E">
      <w:pPr>
        <w:pStyle w:val="BodyText"/>
        <w:rPr>
          <w:rFonts w:ascii="Arial Narrow"/>
          <w:b/>
          <w:sz w:val="20"/>
        </w:rPr>
      </w:pPr>
    </w:p>
    <w:p w14:paraId="7593D8F5" w14:textId="3723E9E6" w:rsidR="00F73B3E" w:rsidRDefault="001034AC">
      <w:pPr>
        <w:pStyle w:val="Heading2"/>
        <w:tabs>
          <w:tab w:val="left" w:pos="8665"/>
        </w:tabs>
        <w:spacing w:before="224"/>
        <w:rPr>
          <w:rFonts w:eastAsia="Arial Unicode MS" w:cs="Arial Unicode MS"/>
        </w:rPr>
      </w:pPr>
      <w:r>
        <w:t>NAME:</w:t>
      </w:r>
      <w:r w:rsidR="00DC7B27">
        <w:t xml:space="preserve"> </w:t>
      </w:r>
      <w:r w:rsidR="00DC7B27" w:rsidRPr="004C2217">
        <w:rPr>
          <w:rFonts w:eastAsia="Arial Unicode MS" w:cs="Arial Unicode MS"/>
          <w:b w:val="0"/>
          <w:bCs w:val="0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2" w:name="Text2"/>
      <w:r w:rsidR="00DC7B27" w:rsidRPr="004C2217">
        <w:rPr>
          <w:rFonts w:eastAsia="Arial Unicode MS" w:cs="Arial Unicode MS"/>
          <w:b w:val="0"/>
          <w:bCs w:val="0"/>
        </w:rPr>
        <w:instrText xml:space="preserve"> FORMTEXT </w:instrText>
      </w:r>
      <w:r w:rsidR="00DC7B27" w:rsidRPr="004C2217">
        <w:rPr>
          <w:rFonts w:eastAsia="Arial Unicode MS" w:cs="Arial Unicode MS"/>
          <w:b w:val="0"/>
          <w:bCs w:val="0"/>
        </w:rPr>
      </w:r>
      <w:r w:rsidR="00DC7B27" w:rsidRPr="004C2217">
        <w:rPr>
          <w:rFonts w:eastAsia="Arial Unicode MS" w:cs="Arial Unicode MS"/>
          <w:b w:val="0"/>
          <w:bCs w:val="0"/>
        </w:rPr>
        <w:fldChar w:fldCharType="separate"/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bookmarkEnd w:id="2"/>
      <w:r w:rsidR="00DC7B27" w:rsidRPr="004C2217">
        <w:rPr>
          <w:rFonts w:eastAsia="Arial Unicode MS" w:cs="Arial Unicode MS"/>
          <w:b w:val="0"/>
          <w:bCs w:val="0"/>
        </w:rPr>
        <w:fldChar w:fldCharType="end"/>
      </w:r>
      <w:r>
        <w:tab/>
        <w:t>DATE:</w:t>
      </w:r>
      <w:r w:rsidR="00D15C5E">
        <w:t xml:space="preserve"> </w:t>
      </w:r>
      <w:r w:rsidR="00D15C5E" w:rsidRPr="004C2217">
        <w:rPr>
          <w:rFonts w:eastAsia="Arial Unicode MS" w:cs="Arial Unicode MS"/>
          <w:b w:val="0"/>
          <w:bCs w:val="0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="00D15C5E" w:rsidRPr="004C2217">
        <w:rPr>
          <w:rFonts w:eastAsia="Arial Unicode MS" w:cs="Arial Unicode MS"/>
          <w:b w:val="0"/>
          <w:bCs w:val="0"/>
        </w:rPr>
        <w:instrText xml:space="preserve"> FORMTEXT </w:instrText>
      </w:r>
      <w:r w:rsidR="00D15C5E" w:rsidRPr="004C2217">
        <w:rPr>
          <w:rFonts w:eastAsia="Arial Unicode MS" w:cs="Arial Unicode MS"/>
          <w:b w:val="0"/>
          <w:bCs w:val="0"/>
        </w:rPr>
      </w:r>
      <w:r w:rsidR="00D15C5E" w:rsidRPr="004C2217">
        <w:rPr>
          <w:rFonts w:eastAsia="Arial Unicode MS" w:cs="Arial Unicode MS"/>
          <w:b w:val="0"/>
          <w:bCs w:val="0"/>
        </w:rPr>
        <w:fldChar w:fldCharType="separate"/>
      </w:r>
      <w:r w:rsidR="00D15C5E" w:rsidRPr="004C2217">
        <w:rPr>
          <w:rFonts w:eastAsia="Arial Unicode MS" w:cs="Arial Unicode MS"/>
          <w:b w:val="0"/>
          <w:bCs w:val="0"/>
          <w:noProof/>
        </w:rPr>
        <w:t> </w:t>
      </w:r>
      <w:r w:rsidR="00D15C5E" w:rsidRPr="004C2217">
        <w:rPr>
          <w:rFonts w:eastAsia="Arial Unicode MS" w:cs="Arial Unicode MS"/>
          <w:b w:val="0"/>
          <w:bCs w:val="0"/>
          <w:noProof/>
        </w:rPr>
        <w:t> </w:t>
      </w:r>
      <w:r w:rsidR="00D15C5E" w:rsidRPr="004C2217">
        <w:rPr>
          <w:rFonts w:eastAsia="Arial Unicode MS" w:cs="Arial Unicode MS"/>
          <w:b w:val="0"/>
          <w:bCs w:val="0"/>
          <w:noProof/>
        </w:rPr>
        <w:t> </w:t>
      </w:r>
      <w:r w:rsidR="00D15C5E" w:rsidRPr="004C2217">
        <w:rPr>
          <w:rFonts w:eastAsia="Arial Unicode MS" w:cs="Arial Unicode MS"/>
          <w:b w:val="0"/>
          <w:bCs w:val="0"/>
          <w:noProof/>
        </w:rPr>
        <w:t> </w:t>
      </w:r>
      <w:r w:rsidR="00D15C5E" w:rsidRPr="004C2217">
        <w:rPr>
          <w:rFonts w:eastAsia="Arial Unicode MS" w:cs="Arial Unicode MS"/>
          <w:b w:val="0"/>
          <w:bCs w:val="0"/>
          <w:noProof/>
        </w:rPr>
        <w:t> </w:t>
      </w:r>
      <w:r w:rsidR="00D15C5E" w:rsidRPr="004C2217">
        <w:rPr>
          <w:rFonts w:eastAsia="Arial Unicode MS" w:cs="Arial Unicode MS"/>
          <w:b w:val="0"/>
          <w:bCs w:val="0"/>
        </w:rPr>
        <w:fldChar w:fldCharType="end"/>
      </w:r>
    </w:p>
    <w:p w14:paraId="77D0FA96" w14:textId="272A4B1F" w:rsidR="00033691" w:rsidRDefault="00033691">
      <w:pPr>
        <w:pStyle w:val="Heading2"/>
        <w:tabs>
          <w:tab w:val="left" w:pos="8665"/>
        </w:tabs>
        <w:spacing w:before="224"/>
      </w:pPr>
    </w:p>
    <w:p w14:paraId="7A11084E" w14:textId="77777777" w:rsidR="001B3D63" w:rsidRPr="001A6038" w:rsidRDefault="001B3D63" w:rsidP="001B3D63">
      <w:pPr>
        <w:ind w:left="662"/>
        <w:rPr>
          <w:rFonts w:ascii="Franklin Gothic Medium" w:eastAsia="Arial Unicode MS" w:hAnsi="Franklin Gothic Medium" w:cs="Arial Unicode MS"/>
        </w:rPr>
      </w:pPr>
      <w:r w:rsidRPr="001A6038">
        <w:rPr>
          <w:rFonts w:ascii="Franklin Gothic Medium" w:eastAsia="Arial Unicode MS" w:hAnsi="Franklin Gothic Medium" w:cs="Arial Unicode MS"/>
        </w:rPr>
        <w:t>Directions:</w:t>
      </w:r>
    </w:p>
    <w:p w14:paraId="7A787F36" w14:textId="77777777" w:rsidR="001B3D63" w:rsidRDefault="001B3D63" w:rsidP="001B3D63">
      <w:pPr>
        <w:ind w:left="662"/>
        <w:rPr>
          <w:rFonts w:ascii="Arial Unicode MS" w:eastAsia="Arial Unicode MS" w:hAnsi="Arial Unicode MS" w:cs="Arial Unicode MS"/>
        </w:rPr>
      </w:pPr>
    </w:p>
    <w:p w14:paraId="7BB52397" w14:textId="77777777" w:rsidR="001B3D63" w:rsidRPr="000B1A72" w:rsidRDefault="001B3D63" w:rsidP="001B3D63">
      <w:pPr>
        <w:spacing w:after="120" w:line="360" w:lineRule="auto"/>
        <w:ind w:left="662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 xml:space="preserve">Do you have what it takes to be a responsible borrower? Find out by answering the questions below. </w:t>
      </w:r>
    </w:p>
    <w:p w14:paraId="6F234420" w14:textId="77777777" w:rsidR="001B3D63" w:rsidRPr="000B1A72" w:rsidRDefault="001B3D63" w:rsidP="001B3D63">
      <w:pPr>
        <w:spacing w:after="120" w:line="360" w:lineRule="auto"/>
        <w:ind w:left="662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 xml:space="preserve">If you answer “yes” to a question, mark an “X” in the box to the left. </w:t>
      </w:r>
    </w:p>
    <w:p w14:paraId="36F96B99" w14:textId="77777777" w:rsidR="001B3D63" w:rsidRPr="000F3DD8" w:rsidRDefault="001B3D63" w:rsidP="001B3D63">
      <w:pPr>
        <w:spacing w:before="360" w:after="120" w:line="360" w:lineRule="auto"/>
        <w:ind w:left="662"/>
        <w:rPr>
          <w:rFonts w:eastAsia="Arial Unicode MS" w:cs="Arial Unicode MS"/>
          <w:b/>
        </w:rPr>
      </w:pPr>
      <w:r w:rsidRPr="000F3DD8">
        <w:rPr>
          <w:rFonts w:eastAsia="Arial Unicode MS" w:cs="Arial Unicode MS"/>
          <w:b/>
        </w:rPr>
        <w:t>Do you . . .</w:t>
      </w:r>
    </w:p>
    <w:tbl>
      <w:tblPr>
        <w:tblW w:w="9360" w:type="dxa"/>
        <w:tblInd w:w="662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10"/>
        <w:gridCol w:w="8550"/>
      </w:tblGrid>
      <w:tr w:rsidR="00D217F3" w:rsidRPr="00D217F3" w14:paraId="492089BA" w14:textId="77777777" w:rsidTr="007275F3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bookmarkStart w:id="3" w:name="Check2"/>
          <w:p w14:paraId="380A5D6B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3"/>
            <w:r w:rsidRPr="00D217F3">
              <w:rPr>
                <w:rFonts w:eastAsia="Arial Unicode MS" w:cs="Arial Unicode MS"/>
                <w:b/>
              </w:rPr>
              <w:t xml:space="preserve"> </w:t>
            </w:r>
            <w:r w:rsidRPr="00D217F3">
              <w:rPr>
                <w:rFonts w:eastAsia="Arial Unicode MS" w:cs="Arial Unicode MS"/>
              </w:rPr>
              <w:t xml:space="preserve"> 1.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00AEB348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Repay money loans from friends and family before they have to ask you for it?</w:t>
            </w:r>
          </w:p>
        </w:tc>
      </w:tr>
      <w:bookmarkStart w:id="4" w:name="Check3"/>
      <w:tr w:rsidR="00D217F3" w:rsidRPr="00D217F3" w14:paraId="76F17CC4" w14:textId="77777777" w:rsidTr="007275F3">
        <w:trPr>
          <w:trHeight w:val="432"/>
        </w:trPr>
        <w:tc>
          <w:tcPr>
            <w:tcW w:w="810" w:type="dxa"/>
            <w:vAlign w:val="center"/>
          </w:tcPr>
          <w:p w14:paraId="005083BC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4"/>
            <w:r w:rsidRPr="00D217F3">
              <w:rPr>
                <w:rFonts w:eastAsia="Arial Unicode MS" w:cs="Arial Unicode MS"/>
                <w:b/>
              </w:rPr>
              <w:t xml:space="preserve"> </w:t>
            </w:r>
            <w:r w:rsidRPr="00D217F3">
              <w:rPr>
                <w:rFonts w:eastAsia="Arial Unicode MS" w:cs="Arial Unicode MS"/>
              </w:rPr>
              <w:t xml:space="preserve"> 2.</w:t>
            </w:r>
          </w:p>
        </w:tc>
        <w:tc>
          <w:tcPr>
            <w:tcW w:w="8550" w:type="dxa"/>
            <w:vAlign w:val="bottom"/>
          </w:tcPr>
          <w:p w14:paraId="2BDA761A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Often borrow money to pay for something you can’t afford right now?</w:t>
            </w:r>
          </w:p>
        </w:tc>
      </w:tr>
      <w:bookmarkStart w:id="5" w:name="Check4"/>
      <w:tr w:rsidR="00D217F3" w:rsidRPr="00D217F3" w14:paraId="1860C909" w14:textId="77777777" w:rsidTr="007275F3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p w14:paraId="294C51B5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5"/>
            <w:r w:rsidRPr="00D217F3">
              <w:rPr>
                <w:rFonts w:eastAsia="Arial Unicode MS" w:cs="Arial Unicode MS"/>
              </w:rPr>
              <w:t xml:space="preserve">  3.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6FE752CF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Return library books and other borrowed items before they’re due and return them in good condition?</w:t>
            </w:r>
          </w:p>
        </w:tc>
      </w:tr>
      <w:bookmarkStart w:id="6" w:name="Check5"/>
      <w:tr w:rsidR="00D217F3" w:rsidRPr="00D217F3" w14:paraId="7C34F328" w14:textId="77777777" w:rsidTr="007275F3">
        <w:trPr>
          <w:trHeight w:val="432"/>
        </w:trPr>
        <w:tc>
          <w:tcPr>
            <w:tcW w:w="810" w:type="dxa"/>
            <w:vAlign w:val="center"/>
          </w:tcPr>
          <w:p w14:paraId="540D1F3B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6"/>
            <w:r w:rsidRPr="00D217F3">
              <w:rPr>
                <w:rFonts w:eastAsia="Arial Unicode MS" w:cs="Arial Unicode MS"/>
                <w:b/>
              </w:rPr>
              <w:t xml:space="preserve"> </w:t>
            </w:r>
            <w:r w:rsidRPr="00D217F3">
              <w:rPr>
                <w:rFonts w:eastAsia="Arial Unicode MS" w:cs="Arial Unicode MS"/>
              </w:rPr>
              <w:t xml:space="preserve"> 4.</w:t>
            </w:r>
          </w:p>
        </w:tc>
        <w:tc>
          <w:tcPr>
            <w:tcW w:w="8550" w:type="dxa"/>
            <w:vAlign w:val="bottom"/>
          </w:tcPr>
          <w:p w14:paraId="167406C8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Frequently ask for an advance on your paycheck or allowance?</w:t>
            </w:r>
          </w:p>
        </w:tc>
      </w:tr>
      <w:bookmarkStart w:id="7" w:name="Check6"/>
      <w:tr w:rsidR="00D217F3" w:rsidRPr="00D217F3" w14:paraId="3D36B1FD" w14:textId="77777777" w:rsidTr="007275F3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p w14:paraId="166130D5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7"/>
            <w:r w:rsidRPr="00D217F3">
              <w:rPr>
                <w:rFonts w:eastAsia="Arial Unicode MS" w:cs="Arial Unicode MS"/>
              </w:rPr>
              <w:t xml:space="preserve">  5.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299B130D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Replace money you borrow from your savings account or from other spending-plan funds?</w:t>
            </w:r>
          </w:p>
        </w:tc>
      </w:tr>
      <w:bookmarkStart w:id="8" w:name="Check7"/>
      <w:tr w:rsidR="00D217F3" w:rsidRPr="00D217F3" w14:paraId="3EF4A928" w14:textId="77777777" w:rsidTr="007275F3">
        <w:trPr>
          <w:trHeight w:val="432"/>
        </w:trPr>
        <w:tc>
          <w:tcPr>
            <w:tcW w:w="810" w:type="dxa"/>
            <w:vAlign w:val="center"/>
          </w:tcPr>
          <w:p w14:paraId="76570FB2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8"/>
            <w:r w:rsidRPr="00D217F3">
              <w:rPr>
                <w:rFonts w:eastAsia="Arial Unicode MS" w:cs="Arial Unicode MS"/>
              </w:rPr>
              <w:t xml:space="preserve">  6.</w:t>
            </w:r>
          </w:p>
        </w:tc>
        <w:tc>
          <w:tcPr>
            <w:tcW w:w="8550" w:type="dxa"/>
            <w:vAlign w:val="bottom"/>
          </w:tcPr>
          <w:p w14:paraId="0502293C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Borrow items from your parents or siblings without asking for or getting permission first?</w:t>
            </w:r>
          </w:p>
        </w:tc>
      </w:tr>
      <w:bookmarkStart w:id="9" w:name="Check8"/>
      <w:tr w:rsidR="00D217F3" w:rsidRPr="00D217F3" w14:paraId="092BCE11" w14:textId="77777777" w:rsidTr="007275F3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p w14:paraId="4B0A2C83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9"/>
            <w:r w:rsidRPr="00D217F3">
              <w:rPr>
                <w:rFonts w:eastAsia="Arial Unicode MS" w:cs="Arial Unicode MS"/>
              </w:rPr>
              <w:t xml:space="preserve">  7.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605A7448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Know how much money you owe others right at this very moment?</w:t>
            </w:r>
          </w:p>
        </w:tc>
      </w:tr>
      <w:bookmarkStart w:id="10" w:name="Check9"/>
      <w:tr w:rsidR="00D217F3" w:rsidRPr="00D217F3" w14:paraId="0E99BC28" w14:textId="77777777" w:rsidTr="007275F3">
        <w:trPr>
          <w:trHeight w:val="432"/>
        </w:trPr>
        <w:tc>
          <w:tcPr>
            <w:tcW w:w="810" w:type="dxa"/>
            <w:vAlign w:val="center"/>
          </w:tcPr>
          <w:p w14:paraId="708D28D5" w14:textId="62705E63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b/>
              </w:rPr>
            </w:r>
            <w:r w:rsidR="00820DC0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10"/>
            <w:r w:rsidRPr="00D217F3">
              <w:rPr>
                <w:rFonts w:eastAsia="Arial Unicode MS" w:cs="Arial Unicode MS"/>
              </w:rPr>
              <w:t xml:space="preserve">  8.</w:t>
            </w:r>
          </w:p>
        </w:tc>
        <w:tc>
          <w:tcPr>
            <w:tcW w:w="8550" w:type="dxa"/>
            <w:vAlign w:val="bottom"/>
          </w:tcPr>
          <w:p w14:paraId="7264583B" w14:textId="77777777" w:rsidR="00D217F3" w:rsidRPr="00D217F3" w:rsidRDefault="00D217F3" w:rsidP="00D217F3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Ever make monthly or weekly payments late?</w:t>
            </w:r>
          </w:p>
        </w:tc>
      </w:tr>
    </w:tbl>
    <w:p w14:paraId="0527A0EC" w14:textId="77777777" w:rsidR="001B3D63" w:rsidRPr="000B1A72" w:rsidRDefault="001B3D63" w:rsidP="001B3D63">
      <w:pPr>
        <w:spacing w:after="120" w:line="360" w:lineRule="auto"/>
        <w:ind w:left="662"/>
        <w:rPr>
          <w:rFonts w:eastAsia="Arial Unicode MS" w:cs="Arial Unicode MS"/>
        </w:rPr>
      </w:pPr>
    </w:p>
    <w:p w14:paraId="5C552A17" w14:textId="77777777" w:rsidR="001B3D63" w:rsidRPr="000B1A72" w:rsidRDefault="001B3D63" w:rsidP="001B3D63">
      <w:pPr>
        <w:spacing w:after="120" w:line="360" w:lineRule="auto"/>
        <w:ind w:left="662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 xml:space="preserve">The more “yes” answers you have on the odd-numbered questions and “no” answers on the even-numbered questions, the more fit you are to be a smart borrower! </w:t>
      </w:r>
    </w:p>
    <w:p w14:paraId="4A3CA293" w14:textId="77777777" w:rsidR="001B3D63" w:rsidRDefault="001B3D63" w:rsidP="001B3D63">
      <w:pPr>
        <w:jc w:val="center"/>
        <w:rPr>
          <w:rFonts w:eastAsia="Arial Unicode MS" w:cs="Arial Unicode MS"/>
        </w:rPr>
      </w:pPr>
    </w:p>
    <w:p w14:paraId="1335C2AA" w14:textId="77777777" w:rsidR="001B3D63" w:rsidRPr="000B1A72" w:rsidRDefault="001B3D63" w:rsidP="001B3D63">
      <w:pPr>
        <w:spacing w:after="120" w:line="360" w:lineRule="auto"/>
        <w:jc w:val="center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>If you didn’t do well, don’t worry. It’s never too late for a bad-habit makeover.</w:t>
      </w:r>
    </w:p>
    <w:p w14:paraId="1C90BD34" w14:textId="77777777" w:rsidR="00033691" w:rsidRDefault="00033691">
      <w:pPr>
        <w:pStyle w:val="Heading2"/>
        <w:tabs>
          <w:tab w:val="left" w:pos="8665"/>
        </w:tabs>
        <w:spacing w:before="224"/>
      </w:pPr>
    </w:p>
    <w:p w14:paraId="7593D8F6" w14:textId="77777777" w:rsidR="00F73B3E" w:rsidRDefault="00F73B3E">
      <w:pPr>
        <w:pStyle w:val="BodyText"/>
        <w:rPr>
          <w:rFonts w:ascii="Arial Narrow"/>
          <w:b/>
          <w:sz w:val="32"/>
        </w:rPr>
      </w:pPr>
    </w:p>
    <w:p w14:paraId="7593D8F7" w14:textId="77777777" w:rsidR="00F73B3E" w:rsidRDefault="00F73B3E">
      <w:pPr>
        <w:pStyle w:val="BodyText"/>
        <w:rPr>
          <w:rFonts w:ascii="Arial Narrow"/>
          <w:b/>
          <w:sz w:val="39"/>
        </w:rPr>
      </w:pPr>
    </w:p>
    <w:p w14:paraId="7593D929" w14:textId="084FE299" w:rsidR="00F73B3E" w:rsidRDefault="00F73B3E" w:rsidP="00912E69">
      <w:pPr>
        <w:pStyle w:val="BodyText"/>
        <w:ind w:left="1777" w:right="1791"/>
      </w:pPr>
    </w:p>
    <w:p w14:paraId="7593D92A" w14:textId="77777777" w:rsidR="00F73B3E" w:rsidRDefault="00F73B3E">
      <w:pPr>
        <w:jc w:val="center"/>
        <w:sectPr w:rsidR="00F73B3E">
          <w:footerReference w:type="default" r:id="rId9"/>
          <w:pgSz w:w="12240" w:h="15840"/>
          <w:pgMar w:top="960" w:right="760" w:bottom="940" w:left="780" w:header="0" w:footer="754" w:gutter="0"/>
          <w:cols w:space="720"/>
        </w:sectPr>
      </w:pPr>
    </w:p>
    <w:p w14:paraId="7593D92B" w14:textId="77777777" w:rsidR="00F73B3E" w:rsidRDefault="001034AC">
      <w:pPr>
        <w:pStyle w:val="Heading1"/>
        <w:spacing w:before="77"/>
      </w:pPr>
      <w:r>
        <w:rPr>
          <w:noProof/>
        </w:rPr>
        <w:lastRenderedPageBreak/>
        <w:drawing>
          <wp:anchor distT="0" distB="0" distL="0" distR="0" simplePos="0" relativeHeight="251145216" behindDoc="1" locked="0" layoutInCell="1" allowOverlap="1" wp14:anchorId="7593D9BF" wp14:editId="4344556D">
            <wp:simplePos x="0" y="0"/>
            <wp:positionH relativeFrom="page">
              <wp:posOffset>301625</wp:posOffset>
            </wp:positionH>
            <wp:positionV relativeFrom="page">
              <wp:posOffset>228600</wp:posOffset>
            </wp:positionV>
            <wp:extent cx="7205472" cy="907084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907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1" w:name="HSFPP-Activity-2-2-What-Is-The_Reason_20"/>
      <w:bookmarkEnd w:id="11"/>
      <w:r>
        <w:t>Activity 2.2: What is the Reason?</w:t>
      </w:r>
    </w:p>
    <w:p w14:paraId="7593D92C" w14:textId="77777777" w:rsidR="00F73B3E" w:rsidRDefault="00F73B3E">
      <w:pPr>
        <w:pStyle w:val="BodyText"/>
        <w:spacing w:before="7"/>
        <w:rPr>
          <w:rFonts w:ascii="Arial Narrow"/>
          <w:b/>
          <w:sz w:val="27"/>
        </w:rPr>
      </w:pPr>
    </w:p>
    <w:p w14:paraId="7593D92D" w14:textId="6824D804" w:rsidR="00F73B3E" w:rsidRDefault="001034AC">
      <w:pPr>
        <w:pStyle w:val="Heading2"/>
        <w:tabs>
          <w:tab w:val="left" w:pos="8665"/>
        </w:tabs>
      </w:pPr>
      <w:r>
        <w:t>NAME:</w:t>
      </w:r>
      <w:r w:rsidR="00DC7B27">
        <w:t xml:space="preserve"> </w:t>
      </w:r>
      <w:r w:rsidR="00DC7B27" w:rsidRPr="004C2217">
        <w:rPr>
          <w:rFonts w:eastAsia="Arial Unicode MS" w:cs="Arial Unicode MS"/>
          <w:b w:val="0"/>
          <w:bCs w:val="0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="00DC7B27" w:rsidRPr="004C2217">
        <w:rPr>
          <w:rFonts w:eastAsia="Arial Unicode MS" w:cs="Arial Unicode MS"/>
          <w:b w:val="0"/>
          <w:bCs w:val="0"/>
        </w:rPr>
        <w:instrText xml:space="preserve"> FORMTEXT </w:instrText>
      </w:r>
      <w:r w:rsidR="00DC7B27" w:rsidRPr="004C2217">
        <w:rPr>
          <w:rFonts w:eastAsia="Arial Unicode MS" w:cs="Arial Unicode MS"/>
          <w:b w:val="0"/>
          <w:bCs w:val="0"/>
        </w:rPr>
      </w:r>
      <w:r w:rsidR="00DC7B27" w:rsidRPr="004C2217">
        <w:rPr>
          <w:rFonts w:eastAsia="Arial Unicode MS" w:cs="Arial Unicode MS"/>
          <w:b w:val="0"/>
          <w:bCs w:val="0"/>
        </w:rPr>
        <w:fldChar w:fldCharType="separate"/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  <w:noProof/>
        </w:rPr>
        <w:t> </w:t>
      </w:r>
      <w:r w:rsidR="00DC7B27" w:rsidRPr="004C2217">
        <w:rPr>
          <w:rFonts w:eastAsia="Arial Unicode MS" w:cs="Arial Unicode MS"/>
          <w:b w:val="0"/>
          <w:bCs w:val="0"/>
        </w:rPr>
        <w:fldChar w:fldCharType="end"/>
      </w:r>
      <w:r>
        <w:tab/>
        <w:t>DATE:</w:t>
      </w:r>
      <w:r w:rsidR="00532797">
        <w:t xml:space="preserve"> </w:t>
      </w:r>
      <w:r w:rsidR="00532797" w:rsidRPr="004C2217">
        <w:rPr>
          <w:rFonts w:eastAsia="Arial Unicode MS" w:cs="Arial Unicode MS"/>
          <w:b w:val="0"/>
          <w:bCs w:val="0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12" w:name="Text1"/>
      <w:r w:rsidR="00532797" w:rsidRPr="004C2217">
        <w:rPr>
          <w:rFonts w:eastAsia="Arial Unicode MS" w:cs="Arial Unicode MS"/>
          <w:b w:val="0"/>
          <w:bCs w:val="0"/>
        </w:rPr>
        <w:instrText xml:space="preserve"> FORMTEXT </w:instrText>
      </w:r>
      <w:r w:rsidR="00532797" w:rsidRPr="004C2217">
        <w:rPr>
          <w:rFonts w:eastAsia="Arial Unicode MS" w:cs="Arial Unicode MS"/>
          <w:b w:val="0"/>
          <w:bCs w:val="0"/>
        </w:rPr>
      </w:r>
      <w:r w:rsidR="00532797" w:rsidRPr="004C2217">
        <w:rPr>
          <w:rFonts w:eastAsia="Arial Unicode MS" w:cs="Arial Unicode MS"/>
          <w:b w:val="0"/>
          <w:bCs w:val="0"/>
        </w:rPr>
        <w:fldChar w:fldCharType="separate"/>
      </w:r>
      <w:r w:rsidR="00532797" w:rsidRPr="004C2217">
        <w:rPr>
          <w:rFonts w:eastAsia="Arial Unicode MS" w:cs="Arial Unicode MS"/>
          <w:b w:val="0"/>
          <w:bCs w:val="0"/>
          <w:noProof/>
        </w:rPr>
        <w:t> </w:t>
      </w:r>
      <w:r w:rsidR="00532797" w:rsidRPr="004C2217">
        <w:rPr>
          <w:rFonts w:eastAsia="Arial Unicode MS" w:cs="Arial Unicode MS"/>
          <w:b w:val="0"/>
          <w:bCs w:val="0"/>
          <w:noProof/>
        </w:rPr>
        <w:t> </w:t>
      </w:r>
      <w:r w:rsidR="00532797" w:rsidRPr="004C2217">
        <w:rPr>
          <w:rFonts w:eastAsia="Arial Unicode MS" w:cs="Arial Unicode MS"/>
          <w:b w:val="0"/>
          <w:bCs w:val="0"/>
          <w:noProof/>
        </w:rPr>
        <w:t> </w:t>
      </w:r>
      <w:r w:rsidR="00532797" w:rsidRPr="004C2217">
        <w:rPr>
          <w:rFonts w:eastAsia="Arial Unicode MS" w:cs="Arial Unicode MS"/>
          <w:b w:val="0"/>
          <w:bCs w:val="0"/>
          <w:noProof/>
        </w:rPr>
        <w:t> </w:t>
      </w:r>
      <w:r w:rsidR="00532797" w:rsidRPr="004C2217">
        <w:rPr>
          <w:rFonts w:eastAsia="Arial Unicode MS" w:cs="Arial Unicode MS"/>
          <w:b w:val="0"/>
          <w:bCs w:val="0"/>
          <w:noProof/>
        </w:rPr>
        <w:t> </w:t>
      </w:r>
      <w:bookmarkEnd w:id="12"/>
      <w:r w:rsidR="00532797" w:rsidRPr="004C2217">
        <w:rPr>
          <w:rFonts w:eastAsia="Arial Unicode MS" w:cs="Arial Unicode MS"/>
          <w:b w:val="0"/>
          <w:bCs w:val="0"/>
        </w:rPr>
        <w:fldChar w:fldCharType="end"/>
      </w:r>
    </w:p>
    <w:p w14:paraId="7593D92E" w14:textId="77777777" w:rsidR="00F73B3E" w:rsidRDefault="00F73B3E">
      <w:pPr>
        <w:pStyle w:val="BodyText"/>
        <w:rPr>
          <w:rFonts w:ascii="Arial Narrow"/>
          <w:b/>
          <w:sz w:val="32"/>
        </w:rPr>
      </w:pPr>
    </w:p>
    <w:p w14:paraId="7593D930" w14:textId="77777777" w:rsidR="00F73B3E" w:rsidRDefault="001034AC" w:rsidP="005C71DF">
      <w:pPr>
        <w:pStyle w:val="Heading3"/>
        <w:spacing w:before="1"/>
        <w:ind w:left="0" w:firstLine="660"/>
      </w:pPr>
      <w:r>
        <w:t>MEET MARIAH AND JESSE</w:t>
      </w:r>
    </w:p>
    <w:p w14:paraId="7593D931" w14:textId="77777777" w:rsidR="00F73B3E" w:rsidRDefault="00F73B3E">
      <w:pPr>
        <w:pStyle w:val="BodyText"/>
        <w:spacing w:before="4"/>
        <w:rPr>
          <w:rFonts w:ascii="Arial Narrow"/>
          <w:b/>
          <w:sz w:val="31"/>
        </w:rPr>
      </w:pPr>
    </w:p>
    <w:p w14:paraId="7593D932" w14:textId="77777777" w:rsidR="00F73B3E" w:rsidRDefault="001034AC" w:rsidP="005C71DF">
      <w:pPr>
        <w:pStyle w:val="BodyText"/>
        <w:spacing w:line="271" w:lineRule="auto"/>
        <w:ind w:left="660" w:right="731"/>
      </w:pPr>
      <w:r>
        <w:t xml:space="preserve">Mariah is upset. Her mom </w:t>
      </w:r>
      <w:proofErr w:type="gramStart"/>
      <w:r>
        <w:t>said</w:t>
      </w:r>
      <w:proofErr w:type="gramEnd"/>
      <w:r>
        <w:t xml:space="preserve"> “no way!” to helping her get a credit card. Mariah pointed out that she has a part-time job at the mall to pay the bills and that she’s a junior now and will be going off to college soon—but her mom wouldn’t even discuss it.</w:t>
      </w:r>
    </w:p>
    <w:p w14:paraId="7593D933" w14:textId="77777777" w:rsidR="00F73B3E" w:rsidRDefault="00F73B3E" w:rsidP="005C71DF">
      <w:pPr>
        <w:pStyle w:val="BodyText"/>
        <w:spacing w:before="3" w:line="271" w:lineRule="auto"/>
        <w:rPr>
          <w:sz w:val="21"/>
        </w:rPr>
      </w:pPr>
    </w:p>
    <w:p w14:paraId="7593D934" w14:textId="77777777" w:rsidR="00F73B3E" w:rsidRDefault="001034AC" w:rsidP="005C71DF">
      <w:pPr>
        <w:pStyle w:val="BodyText"/>
        <w:spacing w:line="271" w:lineRule="auto"/>
        <w:ind w:left="660" w:right="700"/>
      </w:pPr>
      <w:r>
        <w:t>Jesse dreads the thought of having to drive the family clunker next year when he gets his license. He doesn’t have a job, but he’s been saving for a few years and has $2,500 now, which he was hoping to use to spend on a truck—until he actually started checking out truck prices. Jesse’s older brother said their parents might agree to co-sign a loan for him if he gets a job before then.</w:t>
      </w:r>
    </w:p>
    <w:p w14:paraId="7593D935" w14:textId="77777777" w:rsidR="00F73B3E" w:rsidRDefault="00F73B3E">
      <w:pPr>
        <w:pStyle w:val="BodyText"/>
        <w:spacing w:before="3"/>
        <w:rPr>
          <w:sz w:val="21"/>
        </w:rPr>
      </w:pPr>
    </w:p>
    <w:p w14:paraId="28ADCDE2" w14:textId="77777777" w:rsidR="009A6834" w:rsidRDefault="001034AC">
      <w:pPr>
        <w:pStyle w:val="ListParagraph"/>
        <w:numPr>
          <w:ilvl w:val="0"/>
          <w:numId w:val="2"/>
        </w:numPr>
        <w:tabs>
          <w:tab w:val="left" w:pos="1021"/>
        </w:tabs>
        <w:ind w:hanging="361"/>
      </w:pPr>
      <w:r>
        <w:t>What do you think is Mariah’s reason for getting a credit</w:t>
      </w:r>
      <w:r>
        <w:rPr>
          <w:spacing w:val="-15"/>
        </w:rPr>
        <w:t xml:space="preserve"> </w:t>
      </w:r>
      <w:r>
        <w:t>card?</w:t>
      </w:r>
      <w:r w:rsidR="005C71DF">
        <w:t xml:space="preserve"> </w:t>
      </w:r>
    </w:p>
    <w:p w14:paraId="7593D937" w14:textId="37619A80" w:rsidR="00F73B3E" w:rsidRPr="009A6834" w:rsidRDefault="005C71DF" w:rsidP="009A6834">
      <w:pPr>
        <w:pStyle w:val="ListParagraph"/>
        <w:tabs>
          <w:tab w:val="left" w:pos="1021"/>
        </w:tabs>
        <w:spacing w:before="120" w:after="120"/>
        <w:ind w:left="1020" w:firstLine="0"/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bookmarkEnd w:id="13"/>
      <w:r w:rsidR="004A065F">
        <w:rPr>
          <w:rFonts w:eastAsia="Arial Unicode MS" w:cs="Arial Unicode MS"/>
        </w:rPr>
        <w:t> </w:t>
      </w:r>
      <w:r w:rsidR="004A065F">
        <w:rPr>
          <w:rFonts w:eastAsia="Arial Unicode MS" w:cs="Arial Unicode MS"/>
        </w:rPr>
        <w:t> </w:t>
      </w:r>
      <w:r w:rsidR="004A065F">
        <w:rPr>
          <w:rFonts w:eastAsia="Arial Unicode MS" w:cs="Arial Unicode MS"/>
        </w:rPr>
        <w:t> </w:t>
      </w:r>
      <w:r w:rsidR="004A065F">
        <w:rPr>
          <w:rFonts w:eastAsia="Arial Unicode MS" w:cs="Arial Unicode MS"/>
        </w:rPr>
        <w:t> </w:t>
      </w:r>
      <w:r w:rsidR="004A065F">
        <w:rPr>
          <w:rFonts w:eastAsia="Arial Unicode MS" w:cs="Arial Unicode MS"/>
        </w:rPr>
        <w:t> </w:t>
      </w:r>
      <w:r>
        <w:rPr>
          <w:rFonts w:eastAsia="Arial Unicode MS" w:cs="Arial Unicode MS"/>
        </w:rPr>
        <w:fldChar w:fldCharType="end"/>
      </w:r>
    </w:p>
    <w:p w14:paraId="1C9B70D0" w14:textId="77777777" w:rsidR="009A6834" w:rsidRDefault="001034AC">
      <w:pPr>
        <w:pStyle w:val="ListParagraph"/>
        <w:numPr>
          <w:ilvl w:val="0"/>
          <w:numId w:val="2"/>
        </w:numPr>
        <w:tabs>
          <w:tab w:val="left" w:pos="1021"/>
        </w:tabs>
        <w:ind w:hanging="361"/>
      </w:pPr>
      <w:r>
        <w:t>What do you think is Jesse’s reason for using a loan to buy a</w:t>
      </w:r>
      <w:r>
        <w:rPr>
          <w:spacing w:val="-19"/>
        </w:rPr>
        <w:t xml:space="preserve"> </w:t>
      </w:r>
      <w:r>
        <w:t>truck?</w:t>
      </w:r>
      <w:r w:rsidR="005C71DF">
        <w:t xml:space="preserve"> </w:t>
      </w:r>
    </w:p>
    <w:p w14:paraId="7593D939" w14:textId="644F34AE" w:rsidR="00F73B3E" w:rsidRDefault="005C71DF" w:rsidP="009A6834">
      <w:pPr>
        <w:pStyle w:val="ListParagraph"/>
        <w:tabs>
          <w:tab w:val="left" w:pos="1021"/>
        </w:tabs>
        <w:spacing w:before="120" w:after="120"/>
        <w:ind w:left="1020" w:firstLine="0"/>
        <w:rPr>
          <w:sz w:val="32"/>
        </w:rPr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842DCBB" w14:textId="77777777" w:rsidR="009A6834" w:rsidRDefault="001034AC">
      <w:pPr>
        <w:pStyle w:val="ListParagraph"/>
        <w:numPr>
          <w:ilvl w:val="0"/>
          <w:numId w:val="2"/>
        </w:numPr>
        <w:tabs>
          <w:tab w:val="left" w:pos="1021"/>
        </w:tabs>
        <w:ind w:hanging="361"/>
      </w:pPr>
      <w:r>
        <w:t>Finally, what has prompted you to borrow money from friends or</w:t>
      </w:r>
      <w:r>
        <w:rPr>
          <w:spacing w:val="-12"/>
        </w:rPr>
        <w:t xml:space="preserve"> </w:t>
      </w:r>
      <w:r>
        <w:t>family?</w:t>
      </w:r>
      <w:r w:rsidR="005C71DF">
        <w:t xml:space="preserve"> </w:t>
      </w:r>
    </w:p>
    <w:p w14:paraId="7593D93B" w14:textId="3C314F54" w:rsidR="00F73B3E" w:rsidRDefault="005C71DF" w:rsidP="009A6834">
      <w:pPr>
        <w:pStyle w:val="ListParagraph"/>
        <w:tabs>
          <w:tab w:val="left" w:pos="1021"/>
        </w:tabs>
        <w:spacing w:before="120" w:after="120"/>
        <w:ind w:left="1020" w:firstLine="0"/>
        <w:rPr>
          <w:sz w:val="20"/>
        </w:rPr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593D93C" w14:textId="77777777" w:rsidR="00F73B3E" w:rsidRDefault="00F73B3E">
      <w:pPr>
        <w:pStyle w:val="BodyText"/>
        <w:rPr>
          <w:sz w:val="20"/>
        </w:rPr>
      </w:pPr>
    </w:p>
    <w:p w14:paraId="7593D93D" w14:textId="77777777" w:rsidR="00F73B3E" w:rsidRDefault="00F73B3E">
      <w:pPr>
        <w:pStyle w:val="BodyText"/>
        <w:spacing w:before="6"/>
        <w:rPr>
          <w:sz w:val="16"/>
        </w:rPr>
      </w:pPr>
    </w:p>
    <w:tbl>
      <w:tblPr>
        <w:tblW w:w="0" w:type="auto"/>
        <w:tblInd w:w="5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0"/>
        <w:gridCol w:w="1441"/>
        <w:gridCol w:w="1441"/>
        <w:gridCol w:w="1440"/>
      </w:tblGrid>
      <w:tr w:rsidR="00F73B3E" w14:paraId="7593D946" w14:textId="77777777">
        <w:trPr>
          <w:trHeight w:val="656"/>
        </w:trPr>
        <w:tc>
          <w:tcPr>
            <w:tcW w:w="5060" w:type="dxa"/>
            <w:tcBorders>
              <w:right w:val="single" w:sz="6" w:space="0" w:color="808080"/>
            </w:tcBorders>
            <w:shd w:val="clear" w:color="auto" w:fill="BEBEBE"/>
          </w:tcPr>
          <w:p w14:paraId="7593D93E" w14:textId="77777777" w:rsidR="00F73B3E" w:rsidRDefault="001034AC">
            <w:pPr>
              <w:pStyle w:val="TableParagraph"/>
              <w:spacing w:before="40"/>
              <w:ind w:left="86" w:right="69"/>
              <w:jc w:val="center"/>
              <w:rPr>
                <w:b/>
              </w:rPr>
            </w:pPr>
            <w:r>
              <w:rPr>
                <w:b/>
              </w:rPr>
              <w:t>Reason to Borrow</w:t>
            </w:r>
          </w:p>
          <w:p w14:paraId="7593D93F" w14:textId="77777777" w:rsidR="00F73B3E" w:rsidRDefault="001034AC">
            <w:pPr>
              <w:pStyle w:val="TableParagraph"/>
              <w:spacing w:before="64"/>
              <w:ind w:left="86" w:right="265"/>
              <w:jc w:val="center"/>
              <w:rPr>
                <w:sz w:val="20"/>
              </w:rPr>
            </w:pPr>
            <w:r>
              <w:rPr>
                <w:sz w:val="20"/>
              </w:rPr>
              <w:t>Read about each reason on page 7 in Student Guide 2.</w:t>
            </w:r>
          </w:p>
        </w:tc>
        <w:tc>
          <w:tcPr>
            <w:tcW w:w="1441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BEBEBE"/>
          </w:tcPr>
          <w:p w14:paraId="7593D940" w14:textId="77777777" w:rsidR="00F73B3E" w:rsidRDefault="00F73B3E">
            <w:pPr>
              <w:pStyle w:val="TableParagraph"/>
              <w:spacing w:before="7"/>
              <w:rPr>
                <w:sz w:val="26"/>
              </w:rPr>
            </w:pPr>
          </w:p>
          <w:p w14:paraId="7593D941" w14:textId="77777777" w:rsidR="00F73B3E" w:rsidRDefault="001034AC">
            <w:pPr>
              <w:pStyle w:val="TableParagraph"/>
              <w:spacing w:before="1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Mariah</w:t>
            </w:r>
          </w:p>
        </w:tc>
        <w:tc>
          <w:tcPr>
            <w:tcW w:w="1441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BEBEBE"/>
          </w:tcPr>
          <w:p w14:paraId="7593D942" w14:textId="77777777" w:rsidR="00F73B3E" w:rsidRDefault="00F73B3E">
            <w:pPr>
              <w:pStyle w:val="TableParagraph"/>
              <w:spacing w:before="7"/>
              <w:rPr>
                <w:sz w:val="26"/>
              </w:rPr>
            </w:pPr>
          </w:p>
          <w:p w14:paraId="7593D943" w14:textId="77777777" w:rsidR="00F73B3E" w:rsidRDefault="001034AC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Jesse</w:t>
            </w:r>
          </w:p>
        </w:tc>
        <w:tc>
          <w:tcPr>
            <w:tcW w:w="1440" w:type="dxa"/>
            <w:tcBorders>
              <w:left w:val="single" w:sz="6" w:space="0" w:color="808080"/>
            </w:tcBorders>
            <w:shd w:val="clear" w:color="auto" w:fill="BEBEBE"/>
          </w:tcPr>
          <w:p w14:paraId="7593D944" w14:textId="77777777" w:rsidR="00F73B3E" w:rsidRDefault="00F73B3E">
            <w:pPr>
              <w:pStyle w:val="TableParagraph"/>
              <w:spacing w:before="7"/>
              <w:rPr>
                <w:sz w:val="26"/>
              </w:rPr>
            </w:pPr>
          </w:p>
          <w:p w14:paraId="7593D945" w14:textId="77777777" w:rsidR="00F73B3E" w:rsidRDefault="001034AC">
            <w:pPr>
              <w:pStyle w:val="TableParagraph"/>
              <w:spacing w:before="1"/>
              <w:ind w:left="544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</w:tr>
      <w:tr w:rsidR="00F73B3E" w14:paraId="7593D94E" w14:textId="77777777" w:rsidTr="002D7535">
        <w:trPr>
          <w:trHeight w:val="553"/>
        </w:trPr>
        <w:tc>
          <w:tcPr>
            <w:tcW w:w="5060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7593D947" w14:textId="77777777" w:rsidR="00F73B3E" w:rsidRDefault="001034AC" w:rsidP="002D7535">
            <w:pPr>
              <w:pStyle w:val="TableParagraph"/>
              <w:spacing w:before="100"/>
              <w:ind w:left="107"/>
            </w:pPr>
            <w:r>
              <w:t>Convenience</w:t>
            </w:r>
          </w:p>
        </w:tc>
        <w:tc>
          <w:tcPr>
            <w:tcW w:w="14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48" w14:textId="77777777" w:rsidR="00F73B3E" w:rsidRDefault="00F73B3E" w:rsidP="002D7535">
            <w:pPr>
              <w:pStyle w:val="TableParagraph"/>
              <w:spacing w:before="5"/>
              <w:jc w:val="center"/>
              <w:rPr>
                <w:sz w:val="14"/>
              </w:rPr>
            </w:pPr>
          </w:p>
          <w:p w14:paraId="5B866A72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  <w:bookmarkEnd w:id="14"/>
          </w:p>
          <w:p w14:paraId="7593D949" w14:textId="4EF4FDBD" w:rsidR="00F73B3E" w:rsidRDefault="00F73B3E" w:rsidP="002D7535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4A" w14:textId="77777777" w:rsidR="00F73B3E" w:rsidRDefault="00F73B3E" w:rsidP="002D7535">
            <w:pPr>
              <w:pStyle w:val="TableParagraph"/>
              <w:spacing w:before="5"/>
              <w:jc w:val="center"/>
              <w:rPr>
                <w:sz w:val="14"/>
              </w:rPr>
            </w:pPr>
          </w:p>
          <w:p w14:paraId="11A44C64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4B" w14:textId="17126743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7593D94C" w14:textId="77777777" w:rsidR="00F73B3E" w:rsidRDefault="00F73B3E" w:rsidP="002D7535">
            <w:pPr>
              <w:pStyle w:val="TableParagraph"/>
              <w:spacing w:before="5"/>
              <w:jc w:val="center"/>
              <w:rPr>
                <w:sz w:val="14"/>
              </w:rPr>
            </w:pPr>
          </w:p>
          <w:p w14:paraId="5F77D982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4D" w14:textId="5A3B3617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F73B3E" w14:paraId="7593D956" w14:textId="77777777" w:rsidTr="002D7535">
        <w:trPr>
          <w:trHeight w:val="488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4F" w14:textId="77777777" w:rsidR="00F73B3E" w:rsidRDefault="001034AC" w:rsidP="002D7535">
            <w:pPr>
              <w:pStyle w:val="TableParagraph"/>
              <w:spacing w:before="98"/>
              <w:ind w:left="107"/>
            </w:pPr>
            <w:r>
              <w:t>Instant gratification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50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7593D951" w14:textId="09A9D3AD" w:rsidR="00F73B3E" w:rsidRP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52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4B66C543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53" w14:textId="0F264D0E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593D954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2E5B25B4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55" w14:textId="4DFAECCC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F73B3E" w14:paraId="7593D95E" w14:textId="77777777" w:rsidTr="002D7535">
        <w:trPr>
          <w:trHeight w:val="489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57" w14:textId="77777777" w:rsidR="00F73B3E" w:rsidRDefault="001034AC" w:rsidP="002D7535">
            <w:pPr>
              <w:pStyle w:val="TableParagraph"/>
              <w:spacing w:before="98"/>
              <w:ind w:left="107"/>
            </w:pPr>
            <w:r>
              <w:t>Protection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58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005CE839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59" w14:textId="3D124138" w:rsidR="00F73B3E" w:rsidRDefault="00F73B3E" w:rsidP="002D7535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5A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4ECDF708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5B" w14:textId="3AFB1E80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593D95C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00A40EC1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5D" w14:textId="0A8DE558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F73B3E" w14:paraId="7593D966" w14:textId="77777777" w:rsidTr="002D7535">
        <w:trPr>
          <w:trHeight w:val="488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5F" w14:textId="77777777" w:rsidR="00F73B3E" w:rsidRDefault="001034AC" w:rsidP="002D7535">
            <w:pPr>
              <w:pStyle w:val="TableParagraph"/>
              <w:spacing w:before="98"/>
              <w:ind w:left="107"/>
            </w:pPr>
            <w:r>
              <w:t>Emergencies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60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0646426A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61" w14:textId="5A8A4A03" w:rsidR="00F73B3E" w:rsidRDefault="00F73B3E" w:rsidP="002D7535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62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10D711DE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63" w14:textId="7C2ACBBD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593D964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59BF6E5D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65" w14:textId="46E4FCB4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F73B3E" w14:paraId="7593D96E" w14:textId="77777777" w:rsidTr="002D7535">
        <w:trPr>
          <w:trHeight w:val="489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67" w14:textId="77777777" w:rsidR="00F73B3E" w:rsidRDefault="001034AC" w:rsidP="002D7535">
            <w:pPr>
              <w:pStyle w:val="TableParagraph"/>
              <w:spacing w:before="98"/>
              <w:ind w:left="107"/>
            </w:pPr>
            <w:r>
              <w:t>Spreading out payments for expensive items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68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19F40C0A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69" w14:textId="54DC13E5" w:rsidR="00F73B3E" w:rsidRDefault="00F73B3E" w:rsidP="002D7535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6A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2B409CF5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6B" w14:textId="2C0DDF6A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593D96C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7FD3FCEA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6D" w14:textId="61972E31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F73B3E" w14:paraId="7593D976" w14:textId="77777777" w:rsidTr="002D7535">
        <w:trPr>
          <w:trHeight w:val="491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6F" w14:textId="77777777" w:rsidR="00F73B3E" w:rsidRDefault="001034AC" w:rsidP="002D7535">
            <w:pPr>
              <w:pStyle w:val="TableParagraph"/>
              <w:spacing w:before="100"/>
              <w:ind w:left="107"/>
            </w:pPr>
            <w:r>
              <w:t>Investments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70" w14:textId="77777777" w:rsidR="00F73B3E" w:rsidRDefault="00F73B3E" w:rsidP="002D7535">
            <w:pPr>
              <w:pStyle w:val="TableParagraph"/>
              <w:spacing w:before="8"/>
              <w:jc w:val="center"/>
              <w:rPr>
                <w:sz w:val="11"/>
              </w:rPr>
            </w:pPr>
          </w:p>
          <w:p w14:paraId="67FFB054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71" w14:textId="08D82B3E" w:rsidR="00F73B3E" w:rsidRDefault="00F73B3E" w:rsidP="002D7535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72" w14:textId="77777777" w:rsidR="00F73B3E" w:rsidRDefault="00F73B3E" w:rsidP="002D7535">
            <w:pPr>
              <w:pStyle w:val="TableParagraph"/>
              <w:spacing w:before="8"/>
              <w:jc w:val="center"/>
              <w:rPr>
                <w:sz w:val="11"/>
              </w:rPr>
            </w:pPr>
          </w:p>
          <w:p w14:paraId="6E769638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73" w14:textId="3225C801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593D974" w14:textId="77777777" w:rsidR="00F73B3E" w:rsidRDefault="00F73B3E" w:rsidP="002D7535">
            <w:pPr>
              <w:pStyle w:val="TableParagraph"/>
              <w:spacing w:before="8"/>
              <w:jc w:val="center"/>
              <w:rPr>
                <w:sz w:val="11"/>
              </w:rPr>
            </w:pPr>
          </w:p>
          <w:p w14:paraId="6D7F67B4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75" w14:textId="69BF5DD3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F73B3E" w14:paraId="7593D97E" w14:textId="77777777" w:rsidTr="002D7535">
        <w:trPr>
          <w:trHeight w:val="488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77" w14:textId="77777777" w:rsidR="00F73B3E" w:rsidRDefault="001034AC" w:rsidP="002D7535">
            <w:pPr>
              <w:pStyle w:val="TableParagraph"/>
              <w:spacing w:before="98"/>
              <w:ind w:left="107"/>
            </w:pPr>
            <w:r>
              <w:t>Credit history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78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0F35E38D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79" w14:textId="3A37F16E" w:rsidR="00F73B3E" w:rsidRDefault="00F73B3E" w:rsidP="002D7535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93D97A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7E428744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7B" w14:textId="1631597B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593D97C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527E42D5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7D" w14:textId="3FBD0BE6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F73B3E" w14:paraId="7593D986" w14:textId="77777777" w:rsidTr="002D7535">
        <w:trPr>
          <w:trHeight w:val="488"/>
        </w:trPr>
        <w:tc>
          <w:tcPr>
            <w:tcW w:w="506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7593D97F" w14:textId="77777777" w:rsidR="00F73B3E" w:rsidRDefault="001034AC" w:rsidP="002D7535">
            <w:pPr>
              <w:pStyle w:val="TableParagraph"/>
              <w:spacing w:before="98"/>
              <w:ind w:left="107"/>
            </w:pPr>
            <w:r>
              <w:t>Special offers and perks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593D980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5836FBF1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81" w14:textId="57BF1289" w:rsidR="00F73B3E" w:rsidRDefault="00F73B3E" w:rsidP="002D7535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593D982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76B9DF3A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83" w14:textId="4BB8419C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7593D984" w14:textId="77777777" w:rsidR="00F73B3E" w:rsidRDefault="00F73B3E" w:rsidP="002D7535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4DD320E6" w14:textId="77777777" w:rsidR="002D7535" w:rsidRDefault="002D7535" w:rsidP="002D7535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820DC0">
              <w:rPr>
                <w:rFonts w:eastAsia="Arial Unicode MS" w:cs="Arial Unicode MS"/>
                <w:color w:val="000000"/>
              </w:rPr>
            </w:r>
            <w:r w:rsidR="00820DC0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593D985" w14:textId="7C0E5B57" w:rsidR="00F73B3E" w:rsidRDefault="00F73B3E" w:rsidP="002D7535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</w:tbl>
    <w:p w14:paraId="7593D987" w14:textId="77777777" w:rsidR="00F73B3E" w:rsidRDefault="00F73B3E">
      <w:pPr>
        <w:spacing w:line="220" w:lineRule="exact"/>
        <w:rPr>
          <w:sz w:val="20"/>
        </w:rPr>
        <w:sectPr w:rsidR="00F73B3E">
          <w:footerReference w:type="default" r:id="rId10"/>
          <w:pgSz w:w="12240" w:h="15840"/>
          <w:pgMar w:top="1000" w:right="760" w:bottom="940" w:left="780" w:header="0" w:footer="754" w:gutter="0"/>
          <w:cols w:space="720"/>
        </w:sectPr>
      </w:pPr>
    </w:p>
    <w:p w14:paraId="7593D988" w14:textId="4501CC19" w:rsidR="00F73B3E" w:rsidRDefault="00D15C5E" w:rsidP="00532797">
      <w:pPr>
        <w:pStyle w:val="Heading1"/>
        <w:spacing w:before="87"/>
        <w:ind w:left="662"/>
      </w:pPr>
      <w:bookmarkStart w:id="15" w:name="HSFPP-Task-News-Summary_2014"/>
      <w:bookmarkEnd w:id="15"/>
      <w:r>
        <w:rPr>
          <w:noProof/>
        </w:rPr>
        <w:lastRenderedPageBreak/>
        <w:drawing>
          <wp:anchor distT="0" distB="0" distL="0" distR="0" simplePos="0" relativeHeight="251146240" behindDoc="1" locked="0" layoutInCell="1" allowOverlap="1" wp14:anchorId="7593D9F1" wp14:editId="0B0CF16F">
            <wp:simplePos x="0" y="0"/>
            <wp:positionH relativeFrom="page">
              <wp:posOffset>301625</wp:posOffset>
            </wp:positionH>
            <wp:positionV relativeFrom="page">
              <wp:posOffset>228600</wp:posOffset>
            </wp:positionV>
            <wp:extent cx="7205472" cy="9079992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4AC">
        <w:t>Task: News Summary</w:t>
      </w:r>
    </w:p>
    <w:p w14:paraId="7593D989" w14:textId="287526FE" w:rsidR="00F73B3E" w:rsidRDefault="00F73B3E">
      <w:pPr>
        <w:pStyle w:val="BodyText"/>
        <w:rPr>
          <w:rFonts w:ascii="Arial Narrow"/>
          <w:b/>
          <w:sz w:val="20"/>
        </w:rPr>
      </w:pPr>
    </w:p>
    <w:p w14:paraId="7593D98A" w14:textId="42AADABE" w:rsidR="00F73B3E" w:rsidRDefault="00F73B3E">
      <w:pPr>
        <w:pStyle w:val="BodyText"/>
        <w:rPr>
          <w:rFonts w:ascii="Arial Narrow"/>
          <w:b/>
          <w:sz w:val="20"/>
        </w:rPr>
      </w:pPr>
    </w:p>
    <w:p w14:paraId="7593D98B" w14:textId="77777777" w:rsidR="00F73B3E" w:rsidRDefault="00F73B3E">
      <w:pPr>
        <w:pStyle w:val="BodyText"/>
        <w:spacing w:before="10"/>
        <w:rPr>
          <w:rFonts w:ascii="Arial Narrow"/>
          <w:b/>
          <w:sz w:val="16"/>
        </w:rPr>
      </w:pPr>
    </w:p>
    <w:p w14:paraId="13E32BCB" w14:textId="338126E7" w:rsidR="00532797" w:rsidRDefault="00532797" w:rsidP="00532797">
      <w:pPr>
        <w:pStyle w:val="Heading2"/>
        <w:tabs>
          <w:tab w:val="left" w:pos="8665"/>
        </w:tabs>
      </w:pPr>
      <w:r>
        <w:t xml:space="preserve">NAME: </w:t>
      </w:r>
      <w:r w:rsidRPr="004C2217">
        <w:rPr>
          <w:rFonts w:eastAsia="Arial Unicode MS" w:cs="Arial Unicode MS"/>
          <w:b w:val="0"/>
          <w:bCs w:val="0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Pr="004C2217">
        <w:rPr>
          <w:rFonts w:eastAsia="Arial Unicode MS" w:cs="Arial Unicode MS"/>
          <w:b w:val="0"/>
          <w:bCs w:val="0"/>
        </w:rPr>
        <w:instrText xml:space="preserve"> FORMTEXT </w:instrText>
      </w:r>
      <w:r w:rsidRPr="004C2217">
        <w:rPr>
          <w:rFonts w:eastAsia="Arial Unicode MS" w:cs="Arial Unicode MS"/>
          <w:b w:val="0"/>
          <w:bCs w:val="0"/>
        </w:rPr>
      </w:r>
      <w:r w:rsidRPr="004C2217">
        <w:rPr>
          <w:rFonts w:eastAsia="Arial Unicode MS" w:cs="Arial Unicode MS"/>
          <w:b w:val="0"/>
          <w:bCs w:val="0"/>
        </w:rPr>
        <w:fldChar w:fldCharType="separate"/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</w:rPr>
        <w:fldChar w:fldCharType="end"/>
      </w:r>
      <w:r>
        <w:tab/>
        <w:t xml:space="preserve">DATE: </w:t>
      </w:r>
      <w:r w:rsidRPr="004C2217">
        <w:rPr>
          <w:rFonts w:eastAsia="Arial Unicode MS" w:cs="Arial Unicode MS"/>
          <w:b w:val="0"/>
          <w:bCs w:val="0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4C2217">
        <w:rPr>
          <w:rFonts w:eastAsia="Arial Unicode MS" w:cs="Arial Unicode MS"/>
          <w:b w:val="0"/>
          <w:bCs w:val="0"/>
        </w:rPr>
        <w:instrText xml:space="preserve"> FORMTEXT </w:instrText>
      </w:r>
      <w:r w:rsidRPr="004C2217">
        <w:rPr>
          <w:rFonts w:eastAsia="Arial Unicode MS" w:cs="Arial Unicode MS"/>
          <w:b w:val="0"/>
          <w:bCs w:val="0"/>
        </w:rPr>
      </w:r>
      <w:r w:rsidRPr="004C2217">
        <w:rPr>
          <w:rFonts w:eastAsia="Arial Unicode MS" w:cs="Arial Unicode MS"/>
          <w:b w:val="0"/>
          <w:bCs w:val="0"/>
        </w:rPr>
        <w:fldChar w:fldCharType="separate"/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  <w:noProof/>
        </w:rPr>
        <w:t> </w:t>
      </w:r>
      <w:r w:rsidRPr="004C2217">
        <w:rPr>
          <w:rFonts w:eastAsia="Arial Unicode MS" w:cs="Arial Unicode MS"/>
          <w:b w:val="0"/>
          <w:bCs w:val="0"/>
        </w:rPr>
        <w:fldChar w:fldCharType="end"/>
      </w:r>
    </w:p>
    <w:p w14:paraId="7593D98D" w14:textId="1B2DEADB" w:rsidR="00F73B3E" w:rsidRDefault="00F73B3E">
      <w:pPr>
        <w:pStyle w:val="BodyText"/>
        <w:rPr>
          <w:rFonts w:ascii="Arial Narrow"/>
          <w:b/>
          <w:sz w:val="20"/>
        </w:rPr>
      </w:pPr>
    </w:p>
    <w:p w14:paraId="7593D98E" w14:textId="7E5AA508" w:rsidR="00F73B3E" w:rsidRDefault="00F73B3E">
      <w:pPr>
        <w:pStyle w:val="BodyText"/>
        <w:rPr>
          <w:rFonts w:ascii="Arial Narrow"/>
          <w:b/>
          <w:sz w:val="20"/>
        </w:rPr>
      </w:pPr>
    </w:p>
    <w:p w14:paraId="7593D98F" w14:textId="135DC0A2" w:rsidR="00F73B3E" w:rsidRDefault="00F73B3E">
      <w:pPr>
        <w:pStyle w:val="BodyText"/>
        <w:spacing w:before="6"/>
        <w:rPr>
          <w:rFonts w:ascii="Arial Narrow"/>
          <w:b/>
          <w:sz w:val="20"/>
        </w:rPr>
      </w:pPr>
    </w:p>
    <w:p w14:paraId="7593D990" w14:textId="7B8DD013" w:rsidR="00F73B3E" w:rsidRDefault="001034AC" w:rsidP="00E30794">
      <w:pPr>
        <w:pStyle w:val="BodyText"/>
        <w:spacing w:before="101"/>
        <w:ind w:left="662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7593D991" w14:textId="488C0E93" w:rsidR="00F73B3E" w:rsidRDefault="00F73B3E">
      <w:pPr>
        <w:pStyle w:val="BodyText"/>
        <w:spacing w:before="10"/>
        <w:rPr>
          <w:rFonts w:ascii="Franklin Gothic Medium"/>
          <w:sz w:val="23"/>
        </w:rPr>
      </w:pPr>
    </w:p>
    <w:p w14:paraId="7593D992" w14:textId="5FFD1BAC" w:rsidR="00F73B3E" w:rsidRDefault="001034AC" w:rsidP="00BC374F">
      <w:pPr>
        <w:pStyle w:val="BodyText"/>
        <w:spacing w:line="271" w:lineRule="auto"/>
        <w:ind w:left="662" w:right="659"/>
      </w:pPr>
      <w:r>
        <w:t>Locate a news story that relates to the risks or rewards of borrowing. Be prepared to share what you find either as a written or a verbal summary.</w:t>
      </w:r>
    </w:p>
    <w:p w14:paraId="7593D993" w14:textId="77777777" w:rsidR="00F73B3E" w:rsidRDefault="00F73B3E" w:rsidP="00BC374F">
      <w:pPr>
        <w:pStyle w:val="BodyText"/>
        <w:ind w:left="662"/>
        <w:rPr>
          <w:sz w:val="21"/>
        </w:rPr>
      </w:pPr>
    </w:p>
    <w:p w14:paraId="7593D994" w14:textId="77777777" w:rsidR="00F73B3E" w:rsidRDefault="001034AC" w:rsidP="00BC374F">
      <w:pPr>
        <w:pStyle w:val="BodyText"/>
        <w:ind w:left="662"/>
      </w:pPr>
      <w:r>
        <w:t>Include the following information in your summary.</w:t>
      </w:r>
    </w:p>
    <w:p w14:paraId="7593D995" w14:textId="77777777" w:rsidR="00F73B3E" w:rsidRDefault="00F73B3E">
      <w:pPr>
        <w:pStyle w:val="BodyText"/>
        <w:spacing w:before="9"/>
        <w:rPr>
          <w:sz w:val="24"/>
        </w:rPr>
      </w:pPr>
    </w:p>
    <w:p w14:paraId="7593D996" w14:textId="77777777" w:rsidR="00F73B3E" w:rsidRDefault="001034AC">
      <w:pPr>
        <w:pStyle w:val="ListParagraph"/>
        <w:numPr>
          <w:ilvl w:val="0"/>
          <w:numId w:val="1"/>
        </w:numPr>
        <w:tabs>
          <w:tab w:val="left" w:pos="1093"/>
        </w:tabs>
        <w:ind w:hanging="361"/>
      </w:pPr>
      <w:r>
        <w:t>News Story</w:t>
      </w:r>
      <w:r>
        <w:rPr>
          <w:spacing w:val="-2"/>
        </w:rPr>
        <w:t xml:space="preserve"> </w:t>
      </w:r>
      <w:r>
        <w:t>Title</w:t>
      </w:r>
    </w:p>
    <w:p w14:paraId="7593D997" w14:textId="77777777" w:rsidR="00F73B3E" w:rsidRDefault="00F73B3E">
      <w:pPr>
        <w:pStyle w:val="BodyText"/>
        <w:spacing w:before="11"/>
        <w:rPr>
          <w:sz w:val="23"/>
        </w:rPr>
      </w:pPr>
    </w:p>
    <w:p w14:paraId="7593D998" w14:textId="77777777" w:rsidR="00F73B3E" w:rsidRDefault="001034AC">
      <w:pPr>
        <w:pStyle w:val="ListParagraph"/>
        <w:numPr>
          <w:ilvl w:val="0"/>
          <w:numId w:val="1"/>
        </w:numPr>
        <w:tabs>
          <w:tab w:val="left" w:pos="1093"/>
        </w:tabs>
        <w:ind w:hanging="361"/>
      </w:pPr>
      <w:r>
        <w:t>Story Source (name the magazine, newspaper, website the story came</w:t>
      </w:r>
      <w:r>
        <w:rPr>
          <w:spacing w:val="-8"/>
        </w:rPr>
        <w:t xml:space="preserve"> </w:t>
      </w:r>
      <w:r>
        <w:t>from)</w:t>
      </w:r>
    </w:p>
    <w:p w14:paraId="7593D999" w14:textId="77777777" w:rsidR="00F73B3E" w:rsidRDefault="00F73B3E">
      <w:pPr>
        <w:pStyle w:val="BodyText"/>
        <w:spacing w:before="10"/>
        <w:rPr>
          <w:sz w:val="23"/>
        </w:rPr>
      </w:pPr>
    </w:p>
    <w:p w14:paraId="7593D99A" w14:textId="77777777" w:rsidR="00F73B3E" w:rsidRDefault="001034AC">
      <w:pPr>
        <w:pStyle w:val="ListParagraph"/>
        <w:numPr>
          <w:ilvl w:val="0"/>
          <w:numId w:val="1"/>
        </w:numPr>
        <w:tabs>
          <w:tab w:val="left" w:pos="1093"/>
        </w:tabs>
        <w:spacing w:before="1"/>
        <w:ind w:hanging="361"/>
      </w:pPr>
      <w:r>
        <w:t>Specific Location (page number(s), website</w:t>
      </w:r>
      <w:r>
        <w:rPr>
          <w:spacing w:val="-1"/>
        </w:rPr>
        <w:t xml:space="preserve"> </w:t>
      </w:r>
      <w:r>
        <w:t>address)</w:t>
      </w:r>
    </w:p>
    <w:p w14:paraId="7593D99B" w14:textId="77777777" w:rsidR="00F73B3E" w:rsidRDefault="00F73B3E">
      <w:pPr>
        <w:pStyle w:val="BodyText"/>
        <w:spacing w:before="8"/>
        <w:rPr>
          <w:sz w:val="23"/>
        </w:rPr>
      </w:pPr>
    </w:p>
    <w:p w14:paraId="7593D99C" w14:textId="77777777" w:rsidR="00F73B3E" w:rsidRDefault="001034AC">
      <w:pPr>
        <w:pStyle w:val="ListParagraph"/>
        <w:numPr>
          <w:ilvl w:val="0"/>
          <w:numId w:val="1"/>
        </w:numPr>
        <w:tabs>
          <w:tab w:val="left" w:pos="1093"/>
        </w:tabs>
        <w:ind w:hanging="361"/>
      </w:pPr>
      <w:r>
        <w:t>Date (The story should have been written or posted during the past</w:t>
      </w:r>
      <w:r>
        <w:rPr>
          <w:spacing w:val="-10"/>
        </w:rPr>
        <w:t xml:space="preserve"> </w:t>
      </w:r>
      <w:r>
        <w:t>week)</w:t>
      </w:r>
    </w:p>
    <w:p w14:paraId="7593D99D" w14:textId="77777777" w:rsidR="00F73B3E" w:rsidRDefault="00F73B3E">
      <w:pPr>
        <w:pStyle w:val="BodyText"/>
        <w:spacing w:before="10"/>
        <w:rPr>
          <w:sz w:val="23"/>
        </w:rPr>
      </w:pPr>
    </w:p>
    <w:p w14:paraId="7593D99E" w14:textId="77777777" w:rsidR="00F73B3E" w:rsidRDefault="001034AC">
      <w:pPr>
        <w:pStyle w:val="ListParagraph"/>
        <w:numPr>
          <w:ilvl w:val="0"/>
          <w:numId w:val="1"/>
        </w:numPr>
        <w:tabs>
          <w:tab w:val="left" w:pos="1093"/>
        </w:tabs>
        <w:ind w:hanging="361"/>
      </w:pPr>
      <w:r>
        <w:t>Summary of the News Story (Answer the following questions with a complete sentence for</w:t>
      </w:r>
      <w:r>
        <w:rPr>
          <w:spacing w:val="-19"/>
        </w:rPr>
        <w:t xml:space="preserve"> </w:t>
      </w:r>
      <w:r>
        <w:t>each.)</w:t>
      </w:r>
    </w:p>
    <w:p w14:paraId="7593D99F" w14:textId="77777777" w:rsidR="00F73B3E" w:rsidRDefault="00F73B3E">
      <w:pPr>
        <w:pStyle w:val="BodyText"/>
        <w:spacing w:before="11"/>
        <w:rPr>
          <w:sz w:val="23"/>
        </w:rPr>
      </w:pPr>
    </w:p>
    <w:p w14:paraId="7593D9A0" w14:textId="77777777" w:rsidR="00F73B3E" w:rsidRDefault="001034AC">
      <w:pPr>
        <w:pStyle w:val="ListParagraph"/>
        <w:numPr>
          <w:ilvl w:val="1"/>
          <w:numId w:val="2"/>
        </w:numPr>
        <w:tabs>
          <w:tab w:val="left" w:pos="1388"/>
        </w:tabs>
      </w:pPr>
      <w:r>
        <w:t>Who? (Who should the story concern? Who are the major</w:t>
      </w:r>
      <w:r>
        <w:rPr>
          <w:spacing w:val="-7"/>
        </w:rPr>
        <w:t xml:space="preserve"> </w:t>
      </w:r>
      <w:r>
        <w:t>players?)</w:t>
      </w:r>
    </w:p>
    <w:p w14:paraId="7593D9A1" w14:textId="77777777" w:rsidR="00F73B3E" w:rsidRDefault="00F73B3E">
      <w:pPr>
        <w:pStyle w:val="BodyText"/>
        <w:spacing w:before="8"/>
        <w:rPr>
          <w:sz w:val="23"/>
        </w:rPr>
      </w:pPr>
    </w:p>
    <w:p w14:paraId="7593D9A2" w14:textId="77777777" w:rsidR="00F73B3E" w:rsidRDefault="001034AC">
      <w:pPr>
        <w:pStyle w:val="ListParagraph"/>
        <w:numPr>
          <w:ilvl w:val="1"/>
          <w:numId w:val="2"/>
        </w:numPr>
        <w:tabs>
          <w:tab w:val="left" w:pos="1388"/>
        </w:tabs>
      </w:pPr>
      <w:r>
        <w:t>What? (What is going on? What</w:t>
      </w:r>
      <w:r>
        <w:rPr>
          <w:spacing w:val="-7"/>
        </w:rPr>
        <w:t xml:space="preserve"> </w:t>
      </w:r>
      <w:r>
        <w:t>happened?)</w:t>
      </w:r>
    </w:p>
    <w:p w14:paraId="7593D9A3" w14:textId="77777777" w:rsidR="00F73B3E" w:rsidRDefault="00F73B3E">
      <w:pPr>
        <w:pStyle w:val="BodyText"/>
        <w:rPr>
          <w:sz w:val="24"/>
        </w:rPr>
      </w:pPr>
    </w:p>
    <w:p w14:paraId="7593D9A4" w14:textId="77777777" w:rsidR="00F73B3E" w:rsidRDefault="001034AC">
      <w:pPr>
        <w:pStyle w:val="ListParagraph"/>
        <w:numPr>
          <w:ilvl w:val="1"/>
          <w:numId w:val="2"/>
        </w:numPr>
        <w:tabs>
          <w:tab w:val="left" w:pos="1388"/>
        </w:tabs>
      </w:pPr>
      <w:r>
        <w:t>Where? (Where did/does this</w:t>
      </w:r>
      <w:r>
        <w:rPr>
          <w:spacing w:val="-2"/>
        </w:rPr>
        <w:t xml:space="preserve"> </w:t>
      </w:r>
      <w:r>
        <w:t>happen?)</w:t>
      </w:r>
    </w:p>
    <w:p w14:paraId="7593D9A5" w14:textId="77777777" w:rsidR="00F73B3E" w:rsidRDefault="00F73B3E">
      <w:pPr>
        <w:pStyle w:val="BodyText"/>
        <w:spacing w:before="10"/>
        <w:rPr>
          <w:sz w:val="23"/>
        </w:rPr>
      </w:pPr>
    </w:p>
    <w:p w14:paraId="7593D9A6" w14:textId="77777777" w:rsidR="00F73B3E" w:rsidRDefault="001034AC">
      <w:pPr>
        <w:pStyle w:val="ListParagraph"/>
        <w:numPr>
          <w:ilvl w:val="1"/>
          <w:numId w:val="2"/>
        </w:numPr>
        <w:tabs>
          <w:tab w:val="left" w:pos="1388"/>
        </w:tabs>
      </w:pPr>
      <w:r>
        <w:t>When? (When did it happen? What is the</w:t>
      </w:r>
      <w:r>
        <w:rPr>
          <w:spacing w:val="-4"/>
        </w:rPr>
        <w:t xml:space="preserve"> </w:t>
      </w:r>
      <w:r>
        <w:t>timeline?)</w:t>
      </w:r>
    </w:p>
    <w:p w14:paraId="7593D9A7" w14:textId="77777777" w:rsidR="00F73B3E" w:rsidRDefault="00F73B3E">
      <w:pPr>
        <w:pStyle w:val="BodyText"/>
        <w:spacing w:before="8"/>
        <w:rPr>
          <w:sz w:val="23"/>
        </w:rPr>
      </w:pPr>
    </w:p>
    <w:p w14:paraId="7593D9A8" w14:textId="77777777" w:rsidR="00F73B3E" w:rsidRDefault="001034AC">
      <w:pPr>
        <w:pStyle w:val="ListParagraph"/>
        <w:numPr>
          <w:ilvl w:val="1"/>
          <w:numId w:val="2"/>
        </w:numPr>
        <w:tabs>
          <w:tab w:val="left" w:pos="1388"/>
        </w:tabs>
        <w:spacing w:before="1"/>
      </w:pPr>
      <w:r>
        <w:t>How? (How did it</w:t>
      </w:r>
      <w:r>
        <w:rPr>
          <w:spacing w:val="-1"/>
        </w:rPr>
        <w:t xml:space="preserve"> </w:t>
      </w:r>
      <w:r>
        <w:t>happen?)</w:t>
      </w:r>
    </w:p>
    <w:p w14:paraId="7593D9A9" w14:textId="77777777" w:rsidR="00F73B3E" w:rsidRDefault="00F73B3E">
      <w:pPr>
        <w:pStyle w:val="BodyText"/>
        <w:spacing w:before="10"/>
        <w:rPr>
          <w:sz w:val="23"/>
        </w:rPr>
      </w:pPr>
    </w:p>
    <w:p w14:paraId="7593D9AA" w14:textId="77777777" w:rsidR="00F73B3E" w:rsidRDefault="001034AC">
      <w:pPr>
        <w:pStyle w:val="ListParagraph"/>
        <w:numPr>
          <w:ilvl w:val="1"/>
          <w:numId w:val="2"/>
        </w:numPr>
        <w:tabs>
          <w:tab w:val="left" w:pos="1388"/>
        </w:tabs>
      </w:pPr>
      <w:r>
        <w:t>Why? (Why did it happen? Why are the involved people behaving a certain</w:t>
      </w:r>
      <w:r>
        <w:rPr>
          <w:spacing w:val="-12"/>
        </w:rPr>
        <w:t xml:space="preserve"> </w:t>
      </w:r>
      <w:r>
        <w:t>way?)</w:t>
      </w:r>
    </w:p>
    <w:p w14:paraId="7593D9AB" w14:textId="77777777" w:rsidR="00F73B3E" w:rsidRDefault="00F73B3E">
      <w:pPr>
        <w:pStyle w:val="BodyText"/>
        <w:spacing w:before="11"/>
        <w:rPr>
          <w:sz w:val="23"/>
        </w:rPr>
      </w:pPr>
    </w:p>
    <w:p w14:paraId="7593D9AC" w14:textId="77777777" w:rsidR="00F73B3E" w:rsidRDefault="001034AC">
      <w:pPr>
        <w:pStyle w:val="ListParagraph"/>
        <w:numPr>
          <w:ilvl w:val="1"/>
          <w:numId w:val="2"/>
        </w:numPr>
        <w:tabs>
          <w:tab w:val="left" w:pos="1388"/>
        </w:tabs>
      </w:pPr>
      <w:r>
        <w:t>So what? (Why should you care? How can this impact</w:t>
      </w:r>
      <w:r>
        <w:rPr>
          <w:spacing w:val="-10"/>
        </w:rPr>
        <w:t xml:space="preserve"> </w:t>
      </w:r>
      <w:r>
        <w:t>you?)</w:t>
      </w:r>
    </w:p>
    <w:p w14:paraId="7593D9AD" w14:textId="77777777" w:rsidR="00F73B3E" w:rsidRDefault="00F73B3E">
      <w:pPr>
        <w:pStyle w:val="BodyText"/>
        <w:spacing w:before="5"/>
        <w:rPr>
          <w:sz w:val="30"/>
        </w:rPr>
      </w:pPr>
    </w:p>
    <w:p w14:paraId="7593D9AE" w14:textId="77777777" w:rsidR="00F73B3E" w:rsidRDefault="001034AC" w:rsidP="00BC374F">
      <w:pPr>
        <w:pStyle w:val="BodyText"/>
        <w:ind w:left="662"/>
        <w:rPr>
          <w:rFonts w:ascii="Franklin Gothic Medium"/>
        </w:rPr>
      </w:pPr>
      <w:r>
        <w:rPr>
          <w:rFonts w:ascii="Franklin Gothic Medium"/>
        </w:rPr>
        <w:t>Resources:</w:t>
      </w:r>
    </w:p>
    <w:p w14:paraId="7593D9AF" w14:textId="77777777" w:rsidR="00F73B3E" w:rsidRDefault="00F73B3E" w:rsidP="00BC374F">
      <w:pPr>
        <w:pStyle w:val="BodyText"/>
        <w:ind w:left="662"/>
        <w:rPr>
          <w:rFonts w:ascii="Franklin Gothic Medium"/>
          <w:sz w:val="24"/>
        </w:rPr>
      </w:pPr>
    </w:p>
    <w:p w14:paraId="7593D9B0" w14:textId="50F164D3" w:rsidR="004C2217" w:rsidRDefault="001034AC" w:rsidP="00BC374F">
      <w:pPr>
        <w:pStyle w:val="BodyText"/>
        <w:spacing w:line="268" w:lineRule="auto"/>
        <w:ind w:left="662" w:right="426"/>
      </w:pPr>
      <w:r>
        <w:t>You can find local, state and national news from the school library, the town/city library, and news websites. If they see or hear a news story on television or the radio, chances are pretty good that the radio or television station has a website that will also contain that story. If possible, bring a copy of the story to share with your summary.</w:t>
      </w:r>
    </w:p>
    <w:p w14:paraId="57B5D2C9" w14:textId="77777777" w:rsidR="004C2217" w:rsidRDefault="004C2217">
      <w:r>
        <w:br w:type="page"/>
      </w:r>
    </w:p>
    <w:p w14:paraId="12F09EA3" w14:textId="77777777" w:rsidR="004C2217" w:rsidRDefault="004C2217" w:rsidP="004C2217">
      <w:pPr>
        <w:pStyle w:val="Heading1"/>
        <w:spacing w:before="87"/>
        <w:ind w:left="662"/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7AB781E9" wp14:editId="6CFFC2AD">
            <wp:simplePos x="0" y="0"/>
            <wp:positionH relativeFrom="page">
              <wp:posOffset>301625</wp:posOffset>
            </wp:positionH>
            <wp:positionV relativeFrom="page">
              <wp:posOffset>228600</wp:posOffset>
            </wp:positionV>
            <wp:extent cx="7205472" cy="907999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Task: News Summary</w:t>
      </w:r>
    </w:p>
    <w:p w14:paraId="3402A184" w14:textId="77777777" w:rsidR="004C2217" w:rsidRDefault="004C2217" w:rsidP="004C2217">
      <w:pPr>
        <w:pStyle w:val="BodyText"/>
        <w:rPr>
          <w:rFonts w:ascii="Arial Narrow"/>
          <w:b/>
          <w:sz w:val="20"/>
        </w:rPr>
      </w:pPr>
    </w:p>
    <w:p w14:paraId="63FB17AC" w14:textId="77777777" w:rsidR="004C2217" w:rsidRDefault="004C2217" w:rsidP="004C2217">
      <w:pPr>
        <w:pStyle w:val="BodyText"/>
        <w:rPr>
          <w:rFonts w:ascii="Arial Narrow"/>
          <w:b/>
          <w:sz w:val="20"/>
        </w:rPr>
      </w:pPr>
    </w:p>
    <w:p w14:paraId="32C80FB4" w14:textId="77777777" w:rsidR="004C2217" w:rsidRDefault="004C2217" w:rsidP="004C2217">
      <w:pPr>
        <w:pStyle w:val="BodyText"/>
        <w:spacing w:before="10"/>
        <w:rPr>
          <w:rFonts w:ascii="Arial Narrow"/>
          <w:b/>
          <w:sz w:val="16"/>
        </w:rPr>
      </w:pPr>
    </w:p>
    <w:p w14:paraId="5D36A689" w14:textId="77777777" w:rsidR="004C2217" w:rsidRDefault="004C2217" w:rsidP="004C2217">
      <w:pPr>
        <w:pStyle w:val="BodyText"/>
        <w:spacing w:before="101"/>
        <w:ind w:left="662"/>
        <w:rPr>
          <w:rFonts w:ascii="Franklin Gothic Medium"/>
        </w:rPr>
      </w:pPr>
      <w:r>
        <w:rPr>
          <w:rFonts w:ascii="Franklin Gothic Medium"/>
        </w:rPr>
        <w:t>Written Summary:</w:t>
      </w:r>
    </w:p>
    <w:p w14:paraId="4FFDC45D" w14:textId="77777777" w:rsidR="004C2217" w:rsidRDefault="004C2217" w:rsidP="004C2217">
      <w:pPr>
        <w:pStyle w:val="BodyText"/>
        <w:spacing w:before="101"/>
        <w:ind w:left="662"/>
        <w:rPr>
          <w:rFonts w:ascii="Franklin Gothic Medium"/>
        </w:rPr>
      </w:pPr>
    </w:p>
    <w:p w14:paraId="0F21AB66" w14:textId="7EBA24FF" w:rsidR="004C2217" w:rsidRDefault="004C2217" w:rsidP="004C2217">
      <w:pPr>
        <w:pStyle w:val="BodyText"/>
        <w:spacing w:before="101"/>
        <w:ind w:left="662"/>
        <w:rPr>
          <w:rFonts w:ascii="Franklin Gothic Medium"/>
        </w:rPr>
      </w:pPr>
      <w:r>
        <w:rPr>
          <w:rFonts w:eastAsia="Arial Unicode MS" w:cs="Arial Unicode MS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  <w:b/>
          <w:bCs/>
        </w:rPr>
        <w:instrText xml:space="preserve"> FORMTEXT </w:instrText>
      </w:r>
      <w:r>
        <w:rPr>
          <w:rFonts w:eastAsia="Arial Unicode MS" w:cs="Arial Unicode MS"/>
          <w:b/>
          <w:bCs/>
        </w:rPr>
      </w:r>
      <w:r>
        <w:rPr>
          <w:rFonts w:eastAsia="Arial Unicode MS" w:cs="Arial Unicode MS"/>
          <w:b/>
          <w:bCs/>
        </w:rPr>
        <w:fldChar w:fldCharType="separate"/>
      </w:r>
      <w:r w:rsidR="004A065F">
        <w:rPr>
          <w:rFonts w:eastAsia="Arial Unicode MS" w:cs="Arial Unicode MS"/>
          <w:b/>
          <w:bCs/>
        </w:rPr>
        <w:t> </w:t>
      </w:r>
      <w:r w:rsidR="004A065F">
        <w:rPr>
          <w:rFonts w:eastAsia="Arial Unicode MS" w:cs="Arial Unicode MS"/>
          <w:b/>
          <w:bCs/>
        </w:rPr>
        <w:t> </w:t>
      </w:r>
      <w:r w:rsidR="004A065F">
        <w:rPr>
          <w:rFonts w:eastAsia="Arial Unicode MS" w:cs="Arial Unicode MS"/>
          <w:b/>
          <w:bCs/>
        </w:rPr>
        <w:t> </w:t>
      </w:r>
      <w:r w:rsidR="004A065F">
        <w:rPr>
          <w:rFonts w:eastAsia="Arial Unicode MS" w:cs="Arial Unicode MS"/>
          <w:b/>
          <w:bCs/>
        </w:rPr>
        <w:t> </w:t>
      </w:r>
      <w:r w:rsidR="004A065F">
        <w:rPr>
          <w:rFonts w:eastAsia="Arial Unicode MS" w:cs="Arial Unicode MS"/>
          <w:b/>
          <w:bCs/>
        </w:rPr>
        <w:t> </w:t>
      </w:r>
      <w:r>
        <w:rPr>
          <w:rFonts w:eastAsia="Arial Unicode MS" w:cs="Arial Unicode MS"/>
          <w:b/>
          <w:bCs/>
        </w:rPr>
        <w:fldChar w:fldCharType="end"/>
      </w:r>
      <w:r>
        <w:rPr>
          <w:rFonts w:ascii="Franklin Gothic Medium"/>
        </w:rPr>
        <w:t xml:space="preserve"> </w:t>
      </w:r>
    </w:p>
    <w:p w14:paraId="19B92D84" w14:textId="77777777" w:rsidR="004C2217" w:rsidRDefault="004C2217" w:rsidP="004C2217">
      <w:pPr>
        <w:pStyle w:val="BodyText"/>
        <w:spacing w:before="10"/>
        <w:rPr>
          <w:rFonts w:ascii="Franklin Gothic Medium"/>
          <w:sz w:val="23"/>
        </w:rPr>
      </w:pPr>
    </w:p>
    <w:p w14:paraId="1C8A440C" w14:textId="25D088D1" w:rsidR="00235A55" w:rsidRDefault="00235A55" w:rsidP="004C2217"/>
    <w:sectPr w:rsidR="00235A55">
      <w:footerReference w:type="default" r:id="rId11"/>
      <w:pgSz w:w="12240" w:h="15840"/>
      <w:pgMar w:top="940" w:right="760" w:bottom="1080" w:left="7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972B" w14:textId="77777777" w:rsidR="00820DC0" w:rsidRDefault="00820DC0">
      <w:r>
        <w:separator/>
      </w:r>
    </w:p>
  </w:endnote>
  <w:endnote w:type="continuationSeparator" w:id="0">
    <w:p w14:paraId="38E5E0B4" w14:textId="77777777" w:rsidR="00820DC0" w:rsidRDefault="0082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D9F3" w14:textId="77777777" w:rsidR="00F73B3E" w:rsidRDefault="00820DC0">
    <w:pPr>
      <w:pStyle w:val="BodyText"/>
      <w:spacing w:line="14" w:lineRule="auto"/>
      <w:rPr>
        <w:sz w:val="20"/>
      </w:rPr>
    </w:pPr>
    <w:r>
      <w:pict w14:anchorId="7593D9F7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.4pt;margin-top:740.4pt;width:178.65pt;height:20.15pt;z-index:-252207104;mso-position-horizontal-relative:page;mso-position-vertical-relative:page" filled="f" stroked="f">
          <v:textbox inset="0,0,0,0">
            <w:txbxContent>
              <w:p w14:paraId="7593DA0B" w14:textId="77777777" w:rsidR="00F73B3E" w:rsidRDefault="001034AC">
                <w:pPr>
                  <w:spacing w:before="20"/>
                  <w:ind w:left="20" w:right="-1"/>
                  <w:rPr>
                    <w:sz w:val="16"/>
                  </w:rPr>
                </w:pPr>
                <w:r>
                  <w:rPr>
                    <w:sz w:val="16"/>
                  </w:rPr>
                  <w:t>©2014 National Endowment for Financial Education High School Financial Planning Program</w:t>
                </w:r>
              </w:p>
            </w:txbxContent>
          </v:textbox>
          <w10:wrap anchorx="page" anchory="page"/>
        </v:shape>
      </w:pict>
    </w:r>
    <w:r>
      <w:pict w14:anchorId="7593D9F8">
        <v:shape id="_x0000_s2059" type="#_x0000_t202" style="position:absolute;margin-left:276.6pt;margin-top:740.4pt;width:51.8pt;height:11.15pt;z-index:-252206080;mso-position-horizontal-relative:page;mso-position-vertical-relative:page" filled="f" stroked="f">
          <v:textbox inset="0,0,0,0">
            <w:txbxContent>
              <w:p w14:paraId="7593DA0C" w14:textId="77777777" w:rsidR="00F73B3E" w:rsidRDefault="00820DC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 w:rsidR="001034AC">
                    <w:rPr>
                      <w:sz w:val="16"/>
                    </w:rPr>
                    <w:t>www.hsfpp.org</w:t>
                  </w:r>
                </w:hyperlink>
              </w:p>
            </w:txbxContent>
          </v:textbox>
          <w10:wrap anchorx="page" anchory="page"/>
        </v:shape>
      </w:pict>
    </w:r>
    <w:r>
      <w:pict w14:anchorId="7593D9F9">
        <v:shape id="_x0000_s2058" type="#_x0000_t202" style="position:absolute;margin-left:471.4pt;margin-top:740.4pt;width:84.15pt;height:20.15pt;z-index:-252205056;mso-position-horizontal-relative:page;mso-position-vertical-relative:page" filled="f" stroked="f">
          <v:textbox inset="0,0,0,0">
            <w:txbxContent>
              <w:p w14:paraId="7593DA0D" w14:textId="77777777" w:rsidR="00F73B3E" w:rsidRDefault="001034AC">
                <w:pPr>
                  <w:spacing w:before="20"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Lesson 2-1: Using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Credit</w:t>
                </w:r>
              </w:p>
              <w:p w14:paraId="7593DA0E" w14:textId="77777777" w:rsidR="00F73B3E" w:rsidRDefault="001034AC">
                <w:pPr>
                  <w:spacing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June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D9F4" w14:textId="77777777" w:rsidR="00F73B3E" w:rsidRDefault="00820DC0">
    <w:pPr>
      <w:pStyle w:val="BodyText"/>
      <w:spacing w:line="14" w:lineRule="auto"/>
      <w:rPr>
        <w:sz w:val="20"/>
      </w:rPr>
    </w:pPr>
    <w:r>
      <w:pict w14:anchorId="7593D9F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743.3pt;width:178.65pt;height:20.15pt;z-index:-252204032;mso-position-horizontal-relative:page;mso-position-vertical-relative:page" filled="f" stroked="f">
          <v:textbox inset="0,0,0,0">
            <w:txbxContent>
              <w:p w14:paraId="7593DA0F" w14:textId="77777777" w:rsidR="00F73B3E" w:rsidRDefault="001034AC">
                <w:pPr>
                  <w:spacing w:before="20"/>
                  <w:ind w:left="20" w:right="-1"/>
                  <w:rPr>
                    <w:sz w:val="16"/>
                  </w:rPr>
                </w:pPr>
                <w:r>
                  <w:rPr>
                    <w:sz w:val="16"/>
                  </w:rPr>
                  <w:t>©2014 National Endowment for Financial Education High School Financial Planning Program</w:t>
                </w:r>
              </w:p>
            </w:txbxContent>
          </v:textbox>
          <w10:wrap anchorx="page" anchory="page"/>
        </v:shape>
      </w:pict>
    </w:r>
    <w:r>
      <w:pict w14:anchorId="7593D9FB">
        <v:shape id="_x0000_s2056" type="#_x0000_t202" style="position:absolute;margin-left:280.2pt;margin-top:743.3pt;width:51.8pt;height:11.15pt;z-index:-252203008;mso-position-horizontal-relative:page;mso-position-vertical-relative:page" filled="f" stroked="f">
          <v:textbox inset="0,0,0,0">
            <w:txbxContent>
              <w:p w14:paraId="7593DA10" w14:textId="77777777" w:rsidR="00F73B3E" w:rsidRDefault="00820DC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 w:rsidR="001034AC">
                    <w:rPr>
                      <w:sz w:val="16"/>
                    </w:rPr>
                    <w:t>www.hsfpp.org</w:t>
                  </w:r>
                </w:hyperlink>
              </w:p>
            </w:txbxContent>
          </v:textbox>
          <w10:wrap anchorx="page" anchory="page"/>
        </v:shape>
      </w:pict>
    </w:r>
    <w:r>
      <w:pict w14:anchorId="7593D9FC">
        <v:shape id="_x0000_s2055" type="#_x0000_t202" style="position:absolute;margin-left:421.85pt;margin-top:743.3pt;width:119.3pt;height:20.15pt;z-index:-252201984;mso-position-horizontal-relative:page;mso-position-vertical-relative:page" filled="f" stroked="f">
          <v:textbox inset="0,0,0,0">
            <w:txbxContent>
              <w:p w14:paraId="7593DA11" w14:textId="77777777" w:rsidR="00F73B3E" w:rsidRDefault="001034AC">
                <w:pPr>
                  <w:spacing w:before="20"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Activity 2.1: Borrowing Fitness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Test</w:t>
                </w:r>
              </w:p>
              <w:p w14:paraId="7593DA12" w14:textId="77777777" w:rsidR="00F73B3E" w:rsidRDefault="001034AC">
                <w:pPr>
                  <w:spacing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June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D9F5" w14:textId="77777777" w:rsidR="00F73B3E" w:rsidRDefault="00820DC0">
    <w:pPr>
      <w:pStyle w:val="BodyText"/>
      <w:spacing w:line="14" w:lineRule="auto"/>
      <w:rPr>
        <w:sz w:val="20"/>
      </w:rPr>
    </w:pPr>
    <w:r>
      <w:pict w14:anchorId="7593D9F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743.3pt;width:178.65pt;height:20.15pt;z-index:-252200960;mso-position-horizontal-relative:page;mso-position-vertical-relative:page" filled="f" stroked="f">
          <v:textbox inset="0,0,0,0">
            <w:txbxContent>
              <w:p w14:paraId="7593DA13" w14:textId="77777777" w:rsidR="00F73B3E" w:rsidRDefault="001034AC">
                <w:pPr>
                  <w:spacing w:before="20"/>
                  <w:ind w:left="20" w:right="-1"/>
                  <w:rPr>
                    <w:sz w:val="16"/>
                  </w:rPr>
                </w:pPr>
                <w:r>
                  <w:rPr>
                    <w:sz w:val="16"/>
                  </w:rPr>
                  <w:t>©2014 National Endowment for Financial Education High School Financial Planning Program</w:t>
                </w:r>
              </w:p>
            </w:txbxContent>
          </v:textbox>
          <w10:wrap anchorx="page" anchory="page"/>
        </v:shape>
      </w:pict>
    </w:r>
    <w:r>
      <w:pict w14:anchorId="7593D9FE">
        <v:shape id="_x0000_s2053" type="#_x0000_t202" style="position:absolute;margin-left:280.2pt;margin-top:743.3pt;width:51.8pt;height:11.15pt;z-index:-252199936;mso-position-horizontal-relative:page;mso-position-vertical-relative:page" filled="f" stroked="f">
          <v:textbox inset="0,0,0,0">
            <w:txbxContent>
              <w:p w14:paraId="7593DA14" w14:textId="77777777" w:rsidR="00F73B3E" w:rsidRDefault="00820DC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 w:rsidR="001034AC">
                    <w:rPr>
                      <w:sz w:val="16"/>
                    </w:rPr>
                    <w:t>www.hsfpp.org</w:t>
                  </w:r>
                </w:hyperlink>
              </w:p>
            </w:txbxContent>
          </v:textbox>
          <w10:wrap anchorx="page" anchory="page"/>
        </v:shape>
      </w:pict>
    </w:r>
    <w:r>
      <w:pict w14:anchorId="7593D9FF">
        <v:shape id="_x0000_s2052" type="#_x0000_t202" style="position:absolute;margin-left:428.55pt;margin-top:743.3pt;width:112.6pt;height:20.15pt;z-index:-252198912;mso-position-horizontal-relative:page;mso-position-vertical-relative:page" filled="f" stroked="f">
          <v:textbox inset="0,0,0,0">
            <w:txbxContent>
              <w:p w14:paraId="7593DA15" w14:textId="77777777" w:rsidR="00F73B3E" w:rsidRDefault="001034AC">
                <w:pPr>
                  <w:spacing w:before="20"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Activity 2.2: What is the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Reason?</w:t>
                </w:r>
              </w:p>
              <w:p w14:paraId="7593DA16" w14:textId="77777777" w:rsidR="00F73B3E" w:rsidRDefault="001034AC">
                <w:pPr>
                  <w:spacing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June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D9F6" w14:textId="77777777" w:rsidR="00F73B3E" w:rsidRDefault="00820DC0">
    <w:pPr>
      <w:pStyle w:val="BodyText"/>
      <w:spacing w:line="14" w:lineRule="auto"/>
      <w:rPr>
        <w:sz w:val="20"/>
      </w:rPr>
    </w:pPr>
    <w:r>
      <w:pict w14:anchorId="7593DA0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6pt;margin-top:736.1pt;width:178.65pt;height:20.15pt;z-index:-252197888;mso-position-horizontal-relative:page;mso-position-vertical-relative:page" filled="f" stroked="f">
          <v:textbox inset="0,0,0,0">
            <w:txbxContent>
              <w:p w14:paraId="7593DA17" w14:textId="77777777" w:rsidR="00F73B3E" w:rsidRDefault="001034AC">
                <w:pPr>
                  <w:spacing w:before="20"/>
                  <w:ind w:left="20" w:right="-1"/>
                  <w:rPr>
                    <w:sz w:val="16"/>
                  </w:rPr>
                </w:pPr>
                <w:r>
                  <w:rPr>
                    <w:sz w:val="16"/>
                  </w:rPr>
                  <w:t>©2014 National Endowment for Financial Education High School Financial Planning Program</w:t>
                </w:r>
              </w:p>
            </w:txbxContent>
          </v:textbox>
          <w10:wrap anchorx="page" anchory="page"/>
        </v:shape>
      </w:pict>
    </w:r>
    <w:r>
      <w:pict w14:anchorId="7593DA01">
        <v:shape id="_x0000_s2050" type="#_x0000_t202" style="position:absolute;margin-left:283.8pt;margin-top:736.1pt;width:51.8pt;height:11.15pt;z-index:-252196864;mso-position-horizontal-relative:page;mso-position-vertical-relative:page" filled="f" stroked="f">
          <v:textbox inset="0,0,0,0">
            <w:txbxContent>
              <w:p w14:paraId="7593DA18" w14:textId="77777777" w:rsidR="00F73B3E" w:rsidRDefault="00820DC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 w:rsidR="001034AC">
                    <w:rPr>
                      <w:sz w:val="16"/>
                    </w:rPr>
                    <w:t>www.hsfpp.org</w:t>
                  </w:r>
                </w:hyperlink>
              </w:p>
            </w:txbxContent>
          </v:textbox>
          <w10:wrap anchorx="page" anchory="page"/>
        </v:shape>
      </w:pict>
    </w:r>
    <w:r>
      <w:pict w14:anchorId="7593DA02">
        <v:shape id="_x0000_s2049" type="#_x0000_t202" style="position:absolute;margin-left:474.9pt;margin-top:736.1pt;width:74.45pt;height:20.15pt;z-index:-252195840;mso-position-horizontal-relative:page;mso-position-vertical-relative:page" filled="f" stroked="f">
          <v:textbox inset="0,0,0,0">
            <w:txbxContent>
              <w:p w14:paraId="7593DA19" w14:textId="77777777" w:rsidR="00F73B3E" w:rsidRDefault="001034AC">
                <w:pPr>
                  <w:spacing w:before="20"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Task: News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Summary</w:t>
                </w:r>
              </w:p>
              <w:p w14:paraId="7593DA1A" w14:textId="77777777" w:rsidR="00F73B3E" w:rsidRDefault="001034AC">
                <w:pPr>
                  <w:spacing w:line="181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June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39A64" w14:textId="77777777" w:rsidR="00820DC0" w:rsidRDefault="00820DC0">
      <w:r>
        <w:separator/>
      </w:r>
    </w:p>
  </w:footnote>
  <w:footnote w:type="continuationSeparator" w:id="0">
    <w:p w14:paraId="79C2D785" w14:textId="77777777" w:rsidR="00820DC0" w:rsidRDefault="0082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D0A8A"/>
    <w:multiLevelType w:val="hybridMultilevel"/>
    <w:tmpl w:val="F748171C"/>
    <w:lvl w:ilvl="0" w:tplc="00E6E358">
      <w:numFmt w:val="bullet"/>
      <w:lvlText w:val=""/>
      <w:lvlJc w:val="left"/>
      <w:pPr>
        <w:ind w:left="1135" w:hanging="360"/>
      </w:pPr>
      <w:rPr>
        <w:rFonts w:ascii="Wingdings" w:eastAsia="Wingdings" w:hAnsi="Wingdings" w:cs="Wingdings" w:hint="default"/>
        <w:color w:val="7E7E7E"/>
        <w:w w:val="100"/>
        <w:sz w:val="22"/>
        <w:szCs w:val="22"/>
      </w:rPr>
    </w:lvl>
    <w:lvl w:ilvl="1" w:tplc="3D46057E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EF0A0200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FF68F1FC">
      <w:numFmt w:val="bullet"/>
      <w:lvlText w:val="•"/>
      <w:lvlJc w:val="left"/>
      <w:pPr>
        <w:ind w:left="4008" w:hanging="360"/>
      </w:pPr>
      <w:rPr>
        <w:rFonts w:hint="default"/>
      </w:rPr>
    </w:lvl>
    <w:lvl w:ilvl="4" w:tplc="1B62DBCC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B5F042C6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3D8531E">
      <w:numFmt w:val="bullet"/>
      <w:lvlText w:val="•"/>
      <w:lvlJc w:val="left"/>
      <w:pPr>
        <w:ind w:left="6876" w:hanging="360"/>
      </w:pPr>
      <w:rPr>
        <w:rFonts w:hint="default"/>
      </w:rPr>
    </w:lvl>
    <w:lvl w:ilvl="7" w:tplc="19726C52"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F6E2FCCE">
      <w:numFmt w:val="bullet"/>
      <w:lvlText w:val="•"/>
      <w:lvlJc w:val="left"/>
      <w:pPr>
        <w:ind w:left="8788" w:hanging="360"/>
      </w:pPr>
      <w:rPr>
        <w:rFonts w:hint="default"/>
      </w:rPr>
    </w:lvl>
  </w:abstractNum>
  <w:abstractNum w:abstractNumId="1" w15:restartNumberingAfterBreak="0">
    <w:nsid w:val="43F07E89"/>
    <w:multiLevelType w:val="hybridMultilevel"/>
    <w:tmpl w:val="3D487AF4"/>
    <w:lvl w:ilvl="0" w:tplc="499ECAB6">
      <w:numFmt w:val="bullet"/>
      <w:lvlText w:val=""/>
      <w:lvlJc w:val="left"/>
      <w:pPr>
        <w:ind w:left="1092" w:hanging="360"/>
      </w:pPr>
      <w:rPr>
        <w:rFonts w:ascii="Wingdings" w:eastAsia="Wingdings" w:hAnsi="Wingdings" w:cs="Wingdings" w:hint="default"/>
        <w:color w:val="585858"/>
        <w:w w:val="99"/>
        <w:sz w:val="20"/>
        <w:szCs w:val="20"/>
      </w:rPr>
    </w:lvl>
    <w:lvl w:ilvl="1" w:tplc="60C6E3B0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898A0728"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F296EB36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F81CFCA8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72549D70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740421E2"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230ABE00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85EE7682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2" w15:restartNumberingAfterBreak="0">
    <w:nsid w:val="65A06704"/>
    <w:multiLevelType w:val="hybridMultilevel"/>
    <w:tmpl w:val="823A66D6"/>
    <w:lvl w:ilvl="0" w:tplc="78E69BE2">
      <w:start w:val="1"/>
      <w:numFmt w:val="upperLetter"/>
      <w:lvlText w:val="%1."/>
      <w:lvlJc w:val="left"/>
      <w:pPr>
        <w:ind w:left="1020" w:hanging="360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9D4868D8">
      <w:start w:val="1"/>
      <w:numFmt w:val="decimal"/>
      <w:lvlText w:val="%2."/>
      <w:lvlJc w:val="left"/>
      <w:pPr>
        <w:ind w:left="1387" w:hanging="2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2" w:tplc="990CF37C">
      <w:numFmt w:val="bullet"/>
      <w:lvlText w:val="•"/>
      <w:lvlJc w:val="left"/>
      <w:pPr>
        <w:ind w:left="2415" w:hanging="296"/>
      </w:pPr>
      <w:rPr>
        <w:rFonts w:hint="default"/>
      </w:rPr>
    </w:lvl>
    <w:lvl w:ilvl="3" w:tplc="97787566">
      <w:numFmt w:val="bullet"/>
      <w:lvlText w:val="•"/>
      <w:lvlJc w:val="left"/>
      <w:pPr>
        <w:ind w:left="3451" w:hanging="296"/>
      </w:pPr>
      <w:rPr>
        <w:rFonts w:hint="default"/>
      </w:rPr>
    </w:lvl>
    <w:lvl w:ilvl="4" w:tplc="4E9657DA">
      <w:numFmt w:val="bullet"/>
      <w:lvlText w:val="•"/>
      <w:lvlJc w:val="left"/>
      <w:pPr>
        <w:ind w:left="4486" w:hanging="296"/>
      </w:pPr>
      <w:rPr>
        <w:rFonts w:hint="default"/>
      </w:rPr>
    </w:lvl>
    <w:lvl w:ilvl="5" w:tplc="D3F86BF2">
      <w:numFmt w:val="bullet"/>
      <w:lvlText w:val="•"/>
      <w:lvlJc w:val="left"/>
      <w:pPr>
        <w:ind w:left="5522" w:hanging="296"/>
      </w:pPr>
      <w:rPr>
        <w:rFonts w:hint="default"/>
      </w:rPr>
    </w:lvl>
    <w:lvl w:ilvl="6" w:tplc="8732F03C">
      <w:numFmt w:val="bullet"/>
      <w:lvlText w:val="•"/>
      <w:lvlJc w:val="left"/>
      <w:pPr>
        <w:ind w:left="6557" w:hanging="296"/>
      </w:pPr>
      <w:rPr>
        <w:rFonts w:hint="default"/>
      </w:rPr>
    </w:lvl>
    <w:lvl w:ilvl="7" w:tplc="C5EEC764">
      <w:numFmt w:val="bullet"/>
      <w:lvlText w:val="•"/>
      <w:lvlJc w:val="left"/>
      <w:pPr>
        <w:ind w:left="7593" w:hanging="296"/>
      </w:pPr>
      <w:rPr>
        <w:rFonts w:hint="default"/>
      </w:rPr>
    </w:lvl>
    <w:lvl w:ilvl="8" w:tplc="050C0F1C">
      <w:numFmt w:val="bullet"/>
      <w:lvlText w:val="•"/>
      <w:lvlJc w:val="left"/>
      <w:pPr>
        <w:ind w:left="8628" w:hanging="296"/>
      </w:pPr>
      <w:rPr>
        <w:rFonts w:hint="default"/>
      </w:rPr>
    </w:lvl>
  </w:abstractNum>
  <w:abstractNum w:abstractNumId="3" w15:restartNumberingAfterBreak="0">
    <w:nsid w:val="7ACD6A6C"/>
    <w:multiLevelType w:val="hybridMultilevel"/>
    <w:tmpl w:val="01F21C4C"/>
    <w:lvl w:ilvl="0" w:tplc="DEFCEFA4">
      <w:numFmt w:val="bullet"/>
      <w:lvlText w:val=""/>
      <w:lvlJc w:val="left"/>
      <w:pPr>
        <w:ind w:left="505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</w:rPr>
    </w:lvl>
    <w:lvl w:ilvl="1" w:tplc="10C83632">
      <w:numFmt w:val="bullet"/>
      <w:lvlText w:val="•"/>
      <w:lvlJc w:val="left"/>
      <w:pPr>
        <w:ind w:left="981" w:hanging="360"/>
      </w:pPr>
      <w:rPr>
        <w:rFonts w:hint="default"/>
      </w:rPr>
    </w:lvl>
    <w:lvl w:ilvl="2" w:tplc="9370D7A0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B8787736">
      <w:numFmt w:val="bullet"/>
      <w:lvlText w:val="•"/>
      <w:lvlJc w:val="left"/>
      <w:pPr>
        <w:ind w:left="1943" w:hanging="360"/>
      </w:pPr>
      <w:rPr>
        <w:rFonts w:hint="default"/>
      </w:rPr>
    </w:lvl>
    <w:lvl w:ilvl="4" w:tplc="D0306AD2">
      <w:numFmt w:val="bullet"/>
      <w:lvlText w:val="•"/>
      <w:lvlJc w:val="left"/>
      <w:pPr>
        <w:ind w:left="2424" w:hanging="360"/>
      </w:pPr>
      <w:rPr>
        <w:rFonts w:hint="default"/>
      </w:rPr>
    </w:lvl>
    <w:lvl w:ilvl="5" w:tplc="691CCAA4">
      <w:numFmt w:val="bullet"/>
      <w:lvlText w:val="•"/>
      <w:lvlJc w:val="left"/>
      <w:pPr>
        <w:ind w:left="2905" w:hanging="360"/>
      </w:pPr>
      <w:rPr>
        <w:rFonts w:hint="default"/>
      </w:rPr>
    </w:lvl>
    <w:lvl w:ilvl="6" w:tplc="95A46082">
      <w:numFmt w:val="bullet"/>
      <w:lvlText w:val="•"/>
      <w:lvlJc w:val="left"/>
      <w:pPr>
        <w:ind w:left="3386" w:hanging="360"/>
      </w:pPr>
      <w:rPr>
        <w:rFonts w:hint="default"/>
      </w:rPr>
    </w:lvl>
    <w:lvl w:ilvl="7" w:tplc="D758E6D2">
      <w:numFmt w:val="bullet"/>
      <w:lvlText w:val="•"/>
      <w:lvlJc w:val="left"/>
      <w:pPr>
        <w:ind w:left="3867" w:hanging="360"/>
      </w:pPr>
      <w:rPr>
        <w:rFonts w:hint="default"/>
      </w:rPr>
    </w:lvl>
    <w:lvl w:ilvl="8" w:tplc="A2541664">
      <w:numFmt w:val="bullet"/>
      <w:lvlText w:val="•"/>
      <w:lvlJc w:val="left"/>
      <w:pPr>
        <w:ind w:left="434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857gvxhUgGWvQRZLQd+7wf/Uye5gGDNruelJwYTsThMGfKLl/uzpwoaIgQxWUOObgvM8MPVTF6LKTlbw/tAg==" w:salt="UpC0erHo6q7zgfCTBWR+8Q==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MzMTU1M7AwM7dQ0lEKTi0uzszPAykwqgUA1gYsdCwAAAA="/>
  </w:docVars>
  <w:rsids>
    <w:rsidRoot w:val="00F73B3E"/>
    <w:rsid w:val="00033691"/>
    <w:rsid w:val="001034AC"/>
    <w:rsid w:val="001A15C0"/>
    <w:rsid w:val="001B3D63"/>
    <w:rsid w:val="00235A55"/>
    <w:rsid w:val="002D7535"/>
    <w:rsid w:val="00314D64"/>
    <w:rsid w:val="003223C8"/>
    <w:rsid w:val="004A065F"/>
    <w:rsid w:val="004C2217"/>
    <w:rsid w:val="005204F5"/>
    <w:rsid w:val="00532797"/>
    <w:rsid w:val="005872BB"/>
    <w:rsid w:val="005C71DF"/>
    <w:rsid w:val="00650B87"/>
    <w:rsid w:val="007275F3"/>
    <w:rsid w:val="00775B55"/>
    <w:rsid w:val="00820DC0"/>
    <w:rsid w:val="008B1B10"/>
    <w:rsid w:val="00912E69"/>
    <w:rsid w:val="00965EE1"/>
    <w:rsid w:val="009A6834"/>
    <w:rsid w:val="00AE4A49"/>
    <w:rsid w:val="00B52038"/>
    <w:rsid w:val="00BC374F"/>
    <w:rsid w:val="00CD1D4A"/>
    <w:rsid w:val="00CD66E8"/>
    <w:rsid w:val="00D15C5E"/>
    <w:rsid w:val="00D217F3"/>
    <w:rsid w:val="00DC7B27"/>
    <w:rsid w:val="00E30794"/>
    <w:rsid w:val="00ED27C1"/>
    <w:rsid w:val="00F73B3E"/>
    <w:rsid w:val="00FC031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593D8C9"/>
  <w15:docId w15:val="{E1C73C03-D82C-4985-B746-F0212EE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18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99"/>
    <w:qFormat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2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217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4C2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217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fpp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fpp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fpp.or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fp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Armgardt</dc:creator>
  <cp:lastModifiedBy>Juli Lewis</cp:lastModifiedBy>
  <cp:revision>2</cp:revision>
  <dcterms:created xsi:type="dcterms:W3CDTF">2020-12-11T19:48:00Z</dcterms:created>
  <dcterms:modified xsi:type="dcterms:W3CDTF">2020-12-11T19:48:00Z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2020-03-16T00:00:00Z</vt:filetime>
  </property>
</Properties>
</file>